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99B7" w14:textId="3F98D08E" w:rsidR="008B14F0" w:rsidRPr="00FE4E3F" w:rsidRDefault="00F34DE3" w:rsidP="00F34DE3">
      <w:pPr>
        <w:spacing w:after="0" w:line="360" w:lineRule="atLeast"/>
        <w:textAlignment w:val="baseline"/>
        <w:outlineLvl w:val="0"/>
        <w:rPr>
          <w:rFonts w:eastAsia="Times New Roman" w:cstheme="minorHAnsi"/>
          <w:b/>
          <w:bCs/>
          <w:kern w:val="36"/>
          <w:sz w:val="39"/>
          <w:szCs w:val="39"/>
        </w:rPr>
      </w:pPr>
      <w:r w:rsidRPr="00FE4E3F">
        <w:rPr>
          <w:rFonts w:eastAsia="Times New Roman" w:cstheme="minorHAnsi"/>
          <w:b/>
          <w:bCs/>
          <w:noProof/>
          <w:kern w:val="36"/>
          <w:sz w:val="39"/>
          <w:szCs w:val="39"/>
        </w:rPr>
        <w:drawing>
          <wp:inline distT="0" distB="0" distL="0" distR="0" wp14:anchorId="6485AFED" wp14:editId="564796BF">
            <wp:extent cx="5943600" cy="1224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943600" cy="1224915"/>
                    </a:xfrm>
                    <a:prstGeom prst="rect">
                      <a:avLst/>
                    </a:prstGeom>
                  </pic:spPr>
                </pic:pic>
              </a:graphicData>
            </a:graphic>
          </wp:inline>
        </w:drawing>
      </w:r>
    </w:p>
    <w:p w14:paraId="36C942C8" w14:textId="77777777" w:rsidR="008B1DF4" w:rsidRPr="00FE4E3F" w:rsidRDefault="008B1DF4" w:rsidP="008B1DF4">
      <w:pPr>
        <w:spacing w:after="0" w:line="360" w:lineRule="atLeast"/>
        <w:textAlignment w:val="baseline"/>
        <w:outlineLvl w:val="0"/>
        <w:rPr>
          <w:rFonts w:eastAsia="Times New Roman" w:cstheme="minorHAnsi"/>
          <w:b/>
          <w:bCs/>
          <w:kern w:val="36"/>
          <w:sz w:val="39"/>
          <w:szCs w:val="39"/>
        </w:rPr>
      </w:pPr>
    </w:p>
    <w:p w14:paraId="4267F7B8" w14:textId="77777777" w:rsidR="008840CA" w:rsidRPr="00FE4E3F" w:rsidRDefault="00405AF2" w:rsidP="008840CA">
      <w:pPr>
        <w:spacing w:after="0" w:line="360" w:lineRule="atLeast"/>
        <w:jc w:val="center"/>
        <w:textAlignment w:val="baseline"/>
        <w:outlineLvl w:val="0"/>
        <w:rPr>
          <w:rFonts w:eastAsia="Times New Roman" w:cstheme="minorHAnsi"/>
          <w:b/>
          <w:bCs/>
          <w:kern w:val="36"/>
          <w:sz w:val="39"/>
          <w:szCs w:val="39"/>
        </w:rPr>
      </w:pPr>
      <w:r w:rsidRPr="00FE4E3F">
        <w:rPr>
          <w:rFonts w:eastAsia="Times New Roman" w:cstheme="minorHAnsi"/>
          <w:b/>
          <w:bCs/>
          <w:kern w:val="36"/>
          <w:sz w:val="39"/>
          <w:szCs w:val="39"/>
        </w:rPr>
        <w:t>Call</w:t>
      </w:r>
      <w:r w:rsidR="00A075CF" w:rsidRPr="00FE4E3F">
        <w:rPr>
          <w:rFonts w:eastAsia="Times New Roman" w:cstheme="minorHAnsi"/>
          <w:b/>
          <w:bCs/>
          <w:kern w:val="36"/>
          <w:sz w:val="39"/>
          <w:szCs w:val="39"/>
        </w:rPr>
        <w:t xml:space="preserve"> </w:t>
      </w:r>
      <w:r w:rsidRPr="00FE4E3F">
        <w:rPr>
          <w:rFonts w:eastAsia="Times New Roman" w:cstheme="minorHAnsi"/>
          <w:b/>
          <w:bCs/>
          <w:kern w:val="36"/>
          <w:sz w:val="39"/>
          <w:szCs w:val="39"/>
        </w:rPr>
        <w:t>for</w:t>
      </w:r>
      <w:r w:rsidR="00A075CF" w:rsidRPr="00FE4E3F">
        <w:rPr>
          <w:rFonts w:eastAsia="Times New Roman" w:cstheme="minorHAnsi"/>
          <w:b/>
          <w:bCs/>
          <w:kern w:val="36"/>
          <w:sz w:val="39"/>
          <w:szCs w:val="39"/>
        </w:rPr>
        <w:t xml:space="preserve"> </w:t>
      </w:r>
      <w:r w:rsidRPr="00FE4E3F">
        <w:rPr>
          <w:rFonts w:eastAsia="Times New Roman" w:cstheme="minorHAnsi"/>
          <w:b/>
          <w:bCs/>
          <w:kern w:val="36"/>
          <w:sz w:val="39"/>
          <w:szCs w:val="39"/>
        </w:rPr>
        <w:t>Presentations</w:t>
      </w:r>
    </w:p>
    <w:p w14:paraId="29971973" w14:textId="4A0EA7BE" w:rsidR="008840CA" w:rsidRPr="00FE4E3F" w:rsidRDefault="3A076DD1" w:rsidP="3A076DD1">
      <w:pPr>
        <w:shd w:val="clear" w:color="auto" w:fill="FFFFFF" w:themeFill="background1"/>
        <w:spacing w:before="100" w:beforeAutospacing="1" w:after="100" w:afterAutospacing="1" w:line="240" w:lineRule="auto"/>
        <w:jc w:val="center"/>
        <w:rPr>
          <w:rFonts w:eastAsia="Times New Roman" w:cstheme="minorHAnsi"/>
          <w:b/>
          <w:bCs/>
          <w:sz w:val="27"/>
          <w:szCs w:val="27"/>
        </w:rPr>
      </w:pPr>
      <w:r w:rsidRPr="00FE4E3F">
        <w:rPr>
          <w:rFonts w:eastAsia="Times New Roman" w:cstheme="minorHAnsi"/>
          <w:b/>
          <w:bCs/>
          <w:sz w:val="27"/>
          <w:szCs w:val="27"/>
        </w:rPr>
        <w:t>Due date for submissions: 1</w:t>
      </w:r>
      <w:r w:rsidR="00B63671" w:rsidRPr="00FE4E3F">
        <w:rPr>
          <w:rFonts w:eastAsia="Times New Roman" w:cstheme="minorHAnsi"/>
          <w:b/>
          <w:bCs/>
          <w:sz w:val="27"/>
          <w:szCs w:val="27"/>
        </w:rPr>
        <w:t>0</w:t>
      </w:r>
      <w:r w:rsidRPr="00FE4E3F">
        <w:rPr>
          <w:rFonts w:eastAsia="Times New Roman" w:cstheme="minorHAnsi"/>
          <w:b/>
          <w:bCs/>
          <w:sz w:val="27"/>
          <w:szCs w:val="27"/>
        </w:rPr>
        <w:t xml:space="preserve"> </w:t>
      </w:r>
      <w:r w:rsidR="00AE7E74" w:rsidRPr="00FE4E3F">
        <w:rPr>
          <w:rFonts w:eastAsia="Times New Roman" w:cstheme="minorHAnsi"/>
          <w:b/>
          <w:bCs/>
          <w:sz w:val="27"/>
          <w:szCs w:val="27"/>
        </w:rPr>
        <w:t>January</w:t>
      </w:r>
      <w:r w:rsidRPr="00FE4E3F">
        <w:rPr>
          <w:rFonts w:eastAsia="Times New Roman" w:cstheme="minorHAnsi"/>
          <w:b/>
          <w:bCs/>
          <w:sz w:val="27"/>
          <w:szCs w:val="27"/>
        </w:rPr>
        <w:t xml:space="preserve"> 20</w:t>
      </w:r>
      <w:r w:rsidR="00AE7E74" w:rsidRPr="00FE4E3F">
        <w:rPr>
          <w:rFonts w:eastAsia="Times New Roman" w:cstheme="minorHAnsi"/>
          <w:b/>
          <w:bCs/>
          <w:sz w:val="27"/>
          <w:szCs w:val="27"/>
        </w:rPr>
        <w:t>22</w:t>
      </w:r>
    </w:p>
    <w:p w14:paraId="24B80ED2" w14:textId="7CB4C0C4" w:rsidR="008840CA" w:rsidRPr="00FE4E3F" w:rsidRDefault="3A076DD1" w:rsidP="3A076DD1">
      <w:pPr>
        <w:shd w:val="clear" w:color="auto" w:fill="FFFFFF" w:themeFill="background1"/>
        <w:spacing w:before="100" w:beforeAutospacing="1" w:after="100" w:afterAutospacing="1" w:line="240" w:lineRule="auto"/>
        <w:jc w:val="center"/>
        <w:rPr>
          <w:rFonts w:eastAsia="Times New Roman" w:cstheme="minorHAnsi"/>
          <w:b/>
          <w:bCs/>
          <w:sz w:val="27"/>
          <w:szCs w:val="27"/>
        </w:rPr>
      </w:pPr>
      <w:r w:rsidRPr="00FE4E3F">
        <w:rPr>
          <w:rFonts w:eastAsia="Times New Roman" w:cstheme="minorHAnsi"/>
          <w:b/>
          <w:bCs/>
          <w:sz w:val="27"/>
          <w:szCs w:val="27"/>
        </w:rPr>
        <w:t xml:space="preserve">(Due date for poster submissions: </w:t>
      </w:r>
      <w:r w:rsidR="008B1DF4" w:rsidRPr="00FE4E3F">
        <w:rPr>
          <w:rFonts w:eastAsia="Times New Roman" w:cstheme="minorHAnsi"/>
          <w:b/>
          <w:bCs/>
          <w:sz w:val="27"/>
          <w:szCs w:val="27"/>
        </w:rPr>
        <w:t>1 April</w:t>
      </w:r>
      <w:r w:rsidRPr="00FE4E3F">
        <w:rPr>
          <w:rFonts w:eastAsia="Times New Roman" w:cstheme="minorHAnsi"/>
          <w:b/>
          <w:bCs/>
          <w:sz w:val="27"/>
          <w:szCs w:val="27"/>
        </w:rPr>
        <w:t xml:space="preserve"> 202</w:t>
      </w:r>
      <w:r w:rsidR="00AE7E74" w:rsidRPr="00FE4E3F">
        <w:rPr>
          <w:rFonts w:eastAsia="Times New Roman" w:cstheme="minorHAnsi"/>
          <w:b/>
          <w:bCs/>
          <w:sz w:val="27"/>
          <w:szCs w:val="27"/>
        </w:rPr>
        <w:t>2</w:t>
      </w:r>
      <w:r w:rsidRPr="00FE4E3F">
        <w:rPr>
          <w:rFonts w:eastAsia="Times New Roman" w:cstheme="minorHAnsi"/>
          <w:b/>
          <w:bCs/>
          <w:sz w:val="27"/>
          <w:szCs w:val="27"/>
        </w:rPr>
        <w:t>)</w:t>
      </w:r>
    </w:p>
    <w:p w14:paraId="32568755" w14:textId="767CB07D" w:rsidR="002A5EC3" w:rsidRPr="00FE4E3F" w:rsidRDefault="002A5EC3" w:rsidP="002A5EC3">
      <w:pPr>
        <w:shd w:val="clear" w:color="auto" w:fill="FFFFFF" w:themeFill="background1"/>
        <w:spacing w:before="100" w:beforeAutospacing="1" w:after="100" w:afterAutospacing="1" w:line="240" w:lineRule="auto"/>
        <w:jc w:val="center"/>
        <w:rPr>
          <w:rFonts w:eastAsia="Times New Roman" w:cstheme="minorHAnsi"/>
          <w:b/>
          <w:bCs/>
          <w:sz w:val="27"/>
          <w:szCs w:val="27"/>
        </w:rPr>
      </w:pPr>
      <w:r w:rsidRPr="00FE4E3F">
        <w:rPr>
          <w:rFonts w:eastAsia="Times New Roman" w:cstheme="minorHAnsi"/>
          <w:b/>
          <w:bCs/>
          <w:sz w:val="27"/>
          <w:szCs w:val="27"/>
        </w:rPr>
        <w:t xml:space="preserve">Presenters must register by </w:t>
      </w:r>
      <w:r w:rsidR="008B1DF4" w:rsidRPr="00FE4E3F">
        <w:rPr>
          <w:rFonts w:eastAsia="Times New Roman" w:cstheme="minorHAnsi"/>
          <w:b/>
          <w:bCs/>
          <w:sz w:val="27"/>
          <w:szCs w:val="27"/>
        </w:rPr>
        <w:t>1 April</w:t>
      </w:r>
      <w:r w:rsidRPr="00FE4E3F">
        <w:rPr>
          <w:rFonts w:eastAsia="Times New Roman" w:cstheme="minorHAnsi"/>
          <w:b/>
          <w:bCs/>
          <w:sz w:val="27"/>
          <w:szCs w:val="27"/>
        </w:rPr>
        <w:t xml:space="preserve"> 2022</w:t>
      </w:r>
    </w:p>
    <w:p w14:paraId="6B1D0D7B" w14:textId="51F95A7D" w:rsidR="001C173F" w:rsidRPr="00FE4E3F" w:rsidRDefault="001C173F" w:rsidP="00EE130E">
      <w:pPr>
        <w:spacing w:before="100" w:beforeAutospacing="1" w:after="100" w:afterAutospacing="1" w:line="240" w:lineRule="auto"/>
        <w:rPr>
          <w:rFonts w:eastAsia="Times New Roman" w:cstheme="minorHAnsi"/>
          <w:b/>
          <w:sz w:val="24"/>
          <w:szCs w:val="24"/>
        </w:rPr>
      </w:pPr>
      <w:r w:rsidRPr="00FE4E3F">
        <w:rPr>
          <w:rFonts w:eastAsia="Times New Roman" w:cstheme="minorHAnsi"/>
          <w:b/>
          <w:sz w:val="24"/>
          <w:szCs w:val="24"/>
        </w:rPr>
        <w:t xml:space="preserve">NOTE: this year the submission dates fall in 2022 (as opposed to the traditional 15 December timeframe) since the conference begins in </w:t>
      </w:r>
      <w:r w:rsidR="009F3439" w:rsidRPr="00FE4E3F">
        <w:rPr>
          <w:rFonts w:eastAsia="Times New Roman" w:cstheme="minorHAnsi"/>
          <w:b/>
          <w:sz w:val="24"/>
          <w:szCs w:val="24"/>
        </w:rPr>
        <w:t>mid-July</w:t>
      </w:r>
      <w:r w:rsidRPr="00FE4E3F">
        <w:rPr>
          <w:rFonts w:eastAsia="Times New Roman" w:cstheme="minorHAnsi"/>
          <w:b/>
          <w:sz w:val="24"/>
          <w:szCs w:val="24"/>
        </w:rPr>
        <w:t xml:space="preserve"> – one month later than a typical conference year.</w:t>
      </w:r>
      <w:r w:rsidR="00826B1C" w:rsidRPr="00FE4E3F">
        <w:rPr>
          <w:rFonts w:eastAsia="Times New Roman" w:cstheme="minorHAnsi"/>
          <w:b/>
          <w:sz w:val="24"/>
          <w:szCs w:val="24"/>
        </w:rPr>
        <w:t xml:space="preserve"> </w:t>
      </w:r>
      <w:r w:rsidR="009F3439" w:rsidRPr="00FE4E3F">
        <w:rPr>
          <w:rFonts w:eastAsia="Times New Roman" w:cstheme="minorHAnsi"/>
          <w:b/>
          <w:sz w:val="24"/>
          <w:szCs w:val="24"/>
        </w:rPr>
        <w:t>We do NOT plan to offer an</w:t>
      </w:r>
      <w:r w:rsidR="00826B1C" w:rsidRPr="00FE4E3F">
        <w:rPr>
          <w:rFonts w:eastAsia="Times New Roman" w:cstheme="minorHAnsi"/>
          <w:b/>
          <w:sz w:val="24"/>
          <w:szCs w:val="24"/>
        </w:rPr>
        <w:t xml:space="preserve"> extension this year. Proposals not received by the deadlines will be placed on the waitlist.</w:t>
      </w:r>
    </w:p>
    <w:p w14:paraId="441D510D" w14:textId="1F85FEB0" w:rsidR="00EE130E" w:rsidRPr="00FE4E3F" w:rsidRDefault="006122C6" w:rsidP="00EE130E">
      <w:pPr>
        <w:spacing w:before="100" w:beforeAutospacing="1" w:after="100" w:afterAutospacing="1" w:line="240" w:lineRule="auto"/>
        <w:rPr>
          <w:rFonts w:eastAsia="Times New Roman" w:cstheme="minorHAnsi"/>
          <w:sz w:val="24"/>
          <w:szCs w:val="24"/>
        </w:rPr>
      </w:pPr>
      <w:r w:rsidRPr="00FE4E3F">
        <w:rPr>
          <w:rFonts w:eastAsia="Times New Roman" w:cstheme="minorHAnsi"/>
          <w:b/>
          <w:sz w:val="24"/>
          <w:szCs w:val="24"/>
        </w:rPr>
        <w:t>Submissions</w:t>
      </w:r>
      <w:r w:rsidR="00A075CF" w:rsidRPr="00FE4E3F">
        <w:rPr>
          <w:rFonts w:eastAsia="Times New Roman" w:cstheme="minorHAnsi"/>
          <w:b/>
          <w:sz w:val="24"/>
          <w:szCs w:val="24"/>
        </w:rPr>
        <w:t xml:space="preserve"> </w:t>
      </w:r>
      <w:r w:rsidRPr="00FE4E3F">
        <w:rPr>
          <w:rFonts w:eastAsia="Times New Roman" w:cstheme="minorHAnsi"/>
          <w:b/>
          <w:sz w:val="24"/>
          <w:szCs w:val="24"/>
        </w:rPr>
        <w:t>Solicited</w:t>
      </w:r>
      <w:r w:rsidR="00EE130E" w:rsidRPr="00FE4E3F">
        <w:rPr>
          <w:rFonts w:eastAsia="Times New Roman" w:cstheme="minorHAnsi"/>
          <w:b/>
          <w:sz w:val="24"/>
          <w:szCs w:val="24"/>
        </w:rPr>
        <w:t>:</w:t>
      </w:r>
      <w:r w:rsidR="00A075CF" w:rsidRPr="00FE4E3F">
        <w:rPr>
          <w:rFonts w:eastAsia="Times New Roman" w:cstheme="minorHAnsi"/>
          <w:sz w:val="24"/>
          <w:szCs w:val="24"/>
        </w:rPr>
        <w:t xml:space="preserve"> </w:t>
      </w:r>
      <w:r w:rsidR="00E643C3" w:rsidRPr="00FE4E3F">
        <w:rPr>
          <w:rFonts w:eastAsia="Times New Roman" w:cstheme="minorHAnsi"/>
          <w:sz w:val="24"/>
          <w:szCs w:val="24"/>
        </w:rPr>
        <w:t>The program is multi-disciplinary, therefore high-quality proposals are invited that fall into any of the following tracks</w:t>
      </w:r>
      <w:r w:rsidR="00826B1C" w:rsidRPr="00FE4E3F">
        <w:rPr>
          <w:rFonts w:eastAsia="Times New Roman" w:cstheme="minorHAnsi"/>
          <w:sz w:val="24"/>
          <w:szCs w:val="24"/>
        </w:rPr>
        <w:t>:</w:t>
      </w:r>
      <w:r w:rsidR="00DD0D35" w:rsidRPr="00FE4E3F">
        <w:rPr>
          <w:rFonts w:eastAsia="Times New Roman" w:cstheme="minorHAnsi"/>
          <w:sz w:val="24"/>
          <w:szCs w:val="24"/>
        </w:rPr>
        <w:t xml:space="preserve"> </w:t>
      </w:r>
      <w:r w:rsidR="009F3439" w:rsidRPr="00FE4E3F">
        <w:rPr>
          <w:rFonts w:eastAsia="Times New Roman" w:cstheme="minorHAnsi"/>
          <w:sz w:val="24"/>
          <w:szCs w:val="24"/>
        </w:rPr>
        <w:t xml:space="preserve">Clinical Approaches; Culture and History; Dreams &amp; Arts; Dreams and Ethnicity; Dreams and Health; Dreamwork Practices; Education; Extraordinary, Psi and Lucid Dreams; Mental Imagery; </w:t>
      </w:r>
      <w:r w:rsidR="00E643C3" w:rsidRPr="00FE4E3F">
        <w:rPr>
          <w:rFonts w:eastAsia="Times New Roman" w:cstheme="minorHAnsi"/>
          <w:sz w:val="24"/>
          <w:szCs w:val="24"/>
        </w:rPr>
        <w:t>Religion, Spirituality and Philosophy</w:t>
      </w:r>
      <w:r w:rsidR="009F3439" w:rsidRPr="00FE4E3F">
        <w:rPr>
          <w:rFonts w:eastAsia="Times New Roman" w:cstheme="minorHAnsi"/>
          <w:sz w:val="24"/>
          <w:szCs w:val="24"/>
        </w:rPr>
        <w:t xml:space="preserve"> and Research and Theory</w:t>
      </w:r>
      <w:r w:rsidR="00E643C3" w:rsidRPr="00FE4E3F">
        <w:rPr>
          <w:rFonts w:eastAsia="Times New Roman" w:cstheme="minorHAnsi"/>
          <w:sz w:val="24"/>
          <w:szCs w:val="24"/>
        </w:rPr>
        <w:t xml:space="preserve">. </w:t>
      </w:r>
    </w:p>
    <w:p w14:paraId="33BB337E" w14:textId="465A7097" w:rsidR="00EE130E" w:rsidRPr="00FE4E3F" w:rsidRDefault="00EE130E" w:rsidP="00EE130E">
      <w:pPr>
        <w:spacing w:before="100" w:beforeAutospacing="1" w:after="100" w:afterAutospacing="1" w:line="240" w:lineRule="auto"/>
        <w:rPr>
          <w:rFonts w:eastAsia="Times New Roman" w:cstheme="minorHAnsi"/>
          <w:sz w:val="24"/>
          <w:szCs w:val="24"/>
        </w:rPr>
      </w:pPr>
      <w:r w:rsidRPr="00FE4E3F">
        <w:rPr>
          <w:rFonts w:eastAsia="Times New Roman" w:cstheme="minorHAnsi"/>
          <w:b/>
          <w:sz w:val="24"/>
          <w:szCs w:val="24"/>
        </w:rPr>
        <w:t>Submission</w:t>
      </w:r>
      <w:r w:rsidR="00A075CF" w:rsidRPr="00FE4E3F">
        <w:rPr>
          <w:rFonts w:eastAsia="Times New Roman" w:cstheme="minorHAnsi"/>
          <w:b/>
          <w:sz w:val="24"/>
          <w:szCs w:val="24"/>
        </w:rPr>
        <w:t xml:space="preserve"> </w:t>
      </w:r>
      <w:r w:rsidRPr="00FE4E3F">
        <w:rPr>
          <w:rFonts w:eastAsia="Times New Roman" w:cstheme="minorHAnsi"/>
          <w:b/>
          <w:sz w:val="24"/>
          <w:szCs w:val="24"/>
        </w:rPr>
        <w:t>Categories</w:t>
      </w:r>
      <w:r w:rsidR="00A075CF" w:rsidRPr="00FE4E3F">
        <w:rPr>
          <w:rFonts w:eastAsia="Times New Roman" w:cstheme="minorHAnsi"/>
          <w:b/>
          <w:sz w:val="24"/>
          <w:szCs w:val="24"/>
        </w:rPr>
        <w:t xml:space="preserve"> </w:t>
      </w:r>
      <w:r w:rsidR="00081FD3" w:rsidRPr="00FE4E3F">
        <w:rPr>
          <w:rFonts w:eastAsia="Times New Roman" w:cstheme="minorHAnsi"/>
          <w:b/>
          <w:sz w:val="24"/>
          <w:szCs w:val="24"/>
        </w:rPr>
        <w:t>I</w:t>
      </w:r>
      <w:r w:rsidRPr="00FE4E3F">
        <w:rPr>
          <w:rFonts w:eastAsia="Times New Roman" w:cstheme="minorHAnsi"/>
          <w:b/>
          <w:sz w:val="24"/>
          <w:szCs w:val="24"/>
        </w:rPr>
        <w:t>nclude:</w:t>
      </w:r>
      <w:r w:rsidR="00A075CF" w:rsidRPr="00FE4E3F">
        <w:rPr>
          <w:rFonts w:eastAsia="Times New Roman" w:cstheme="minorHAnsi"/>
          <w:sz w:val="24"/>
          <w:szCs w:val="24"/>
        </w:rPr>
        <w:t xml:space="preserve"> </w:t>
      </w:r>
      <w:r w:rsidR="003C457D" w:rsidRPr="00FE4E3F">
        <w:rPr>
          <w:rFonts w:eastAsia="Times New Roman" w:cstheme="minorHAnsi"/>
          <w:sz w:val="24"/>
          <w:szCs w:val="24"/>
        </w:rPr>
        <w:t xml:space="preserve">Pre-organized </w:t>
      </w:r>
      <w:r w:rsidRPr="00FE4E3F">
        <w:rPr>
          <w:rFonts w:eastAsia="Times New Roman" w:cstheme="minorHAnsi"/>
          <w:sz w:val="24"/>
          <w:szCs w:val="24"/>
        </w:rPr>
        <w:t>Symposia;</w:t>
      </w:r>
      <w:r w:rsidR="00E93373" w:rsidRPr="00FE4E3F">
        <w:rPr>
          <w:rFonts w:eastAsia="Times New Roman" w:cstheme="minorHAnsi"/>
          <w:sz w:val="24"/>
          <w:szCs w:val="24"/>
        </w:rPr>
        <w:t xml:space="preserve"> </w:t>
      </w:r>
      <w:r w:rsidR="00AE7E74" w:rsidRPr="00FE4E3F">
        <w:rPr>
          <w:rFonts w:eastAsia="Times New Roman" w:cstheme="minorHAnsi"/>
          <w:sz w:val="24"/>
          <w:szCs w:val="24"/>
        </w:rPr>
        <w:t xml:space="preserve">Pre-organized </w:t>
      </w:r>
      <w:r w:rsidR="00E93373" w:rsidRPr="00FE4E3F">
        <w:rPr>
          <w:rFonts w:eastAsia="Times New Roman" w:cstheme="minorHAnsi"/>
          <w:sz w:val="24"/>
          <w:szCs w:val="24"/>
        </w:rPr>
        <w:t>Panels; Individual talks to be combined within Symposi</w:t>
      </w:r>
      <w:r w:rsidR="000B7F85" w:rsidRPr="00FE4E3F">
        <w:rPr>
          <w:rFonts w:eastAsia="Times New Roman" w:cstheme="minorHAnsi"/>
          <w:sz w:val="24"/>
          <w:szCs w:val="24"/>
        </w:rPr>
        <w:t>a</w:t>
      </w:r>
      <w:r w:rsidR="00E93373" w:rsidRPr="00FE4E3F">
        <w:rPr>
          <w:rFonts w:eastAsia="Times New Roman" w:cstheme="minorHAnsi"/>
          <w:sz w:val="24"/>
          <w:szCs w:val="24"/>
        </w:rPr>
        <w:t>;</w:t>
      </w:r>
      <w:r w:rsidR="00A075CF" w:rsidRPr="00FE4E3F">
        <w:rPr>
          <w:rFonts w:eastAsia="Times New Roman" w:cstheme="minorHAnsi"/>
          <w:sz w:val="24"/>
          <w:szCs w:val="24"/>
        </w:rPr>
        <w:t xml:space="preserve"> </w:t>
      </w:r>
      <w:r w:rsidR="00E93373" w:rsidRPr="00FE4E3F">
        <w:rPr>
          <w:rFonts w:eastAsia="Times New Roman" w:cstheme="minorHAnsi"/>
          <w:sz w:val="24"/>
          <w:szCs w:val="24"/>
        </w:rPr>
        <w:t xml:space="preserve">Special Events; </w:t>
      </w:r>
      <w:r w:rsidRPr="00FE4E3F">
        <w:rPr>
          <w:rFonts w:eastAsia="Times New Roman" w:cstheme="minorHAnsi"/>
          <w:sz w:val="24"/>
          <w:szCs w:val="24"/>
        </w:rPr>
        <w:t>Workshops;</w:t>
      </w:r>
      <w:r w:rsidR="00A075CF" w:rsidRPr="00FE4E3F">
        <w:rPr>
          <w:rFonts w:eastAsia="Times New Roman" w:cstheme="minorHAnsi"/>
          <w:sz w:val="24"/>
          <w:szCs w:val="24"/>
        </w:rPr>
        <w:t xml:space="preserve"> </w:t>
      </w:r>
      <w:r w:rsidRPr="00FE4E3F">
        <w:rPr>
          <w:rFonts w:eastAsia="Times New Roman" w:cstheme="minorHAnsi"/>
          <w:sz w:val="24"/>
          <w:szCs w:val="24"/>
        </w:rPr>
        <w:t>Morning</w:t>
      </w:r>
      <w:r w:rsidR="00A075CF" w:rsidRPr="00FE4E3F">
        <w:rPr>
          <w:rFonts w:eastAsia="Times New Roman" w:cstheme="minorHAnsi"/>
          <w:sz w:val="24"/>
          <w:szCs w:val="24"/>
        </w:rPr>
        <w:t xml:space="preserve"> </w:t>
      </w:r>
      <w:r w:rsidRPr="00FE4E3F">
        <w:rPr>
          <w:rFonts w:eastAsia="Times New Roman" w:cstheme="minorHAnsi"/>
          <w:sz w:val="24"/>
          <w:szCs w:val="24"/>
        </w:rPr>
        <w:t>Dream</w:t>
      </w:r>
      <w:r w:rsidR="00A075CF" w:rsidRPr="00FE4E3F">
        <w:rPr>
          <w:rFonts w:eastAsia="Times New Roman" w:cstheme="minorHAnsi"/>
          <w:sz w:val="24"/>
          <w:szCs w:val="24"/>
        </w:rPr>
        <w:t xml:space="preserve"> </w:t>
      </w:r>
      <w:r w:rsidRPr="00FE4E3F">
        <w:rPr>
          <w:rFonts w:eastAsia="Times New Roman" w:cstheme="minorHAnsi"/>
          <w:sz w:val="24"/>
          <w:szCs w:val="24"/>
        </w:rPr>
        <w:t>Groups;</w:t>
      </w:r>
      <w:r w:rsidR="00A075CF" w:rsidRPr="00FE4E3F">
        <w:rPr>
          <w:rFonts w:eastAsia="Times New Roman" w:cstheme="minorHAnsi"/>
          <w:sz w:val="24"/>
          <w:szCs w:val="24"/>
        </w:rPr>
        <w:t xml:space="preserve"> </w:t>
      </w:r>
      <w:r w:rsidRPr="00FE4E3F">
        <w:rPr>
          <w:rFonts w:eastAsia="Times New Roman" w:cstheme="minorHAnsi"/>
          <w:sz w:val="24"/>
          <w:szCs w:val="24"/>
        </w:rPr>
        <w:t>and</w:t>
      </w:r>
      <w:r w:rsidR="00A075CF" w:rsidRPr="00FE4E3F">
        <w:rPr>
          <w:rFonts w:eastAsia="Times New Roman" w:cstheme="minorHAnsi"/>
          <w:sz w:val="24"/>
          <w:szCs w:val="24"/>
        </w:rPr>
        <w:t xml:space="preserve"> </w:t>
      </w:r>
      <w:r w:rsidRPr="00FE4E3F">
        <w:rPr>
          <w:rFonts w:eastAsia="Times New Roman" w:cstheme="minorHAnsi"/>
          <w:sz w:val="24"/>
          <w:szCs w:val="24"/>
        </w:rPr>
        <w:t>Poster</w:t>
      </w:r>
      <w:r w:rsidR="00A075CF" w:rsidRPr="00FE4E3F">
        <w:rPr>
          <w:rFonts w:eastAsia="Times New Roman" w:cstheme="minorHAnsi"/>
          <w:sz w:val="24"/>
          <w:szCs w:val="24"/>
        </w:rPr>
        <w:t xml:space="preserve"> </w:t>
      </w:r>
      <w:r w:rsidRPr="00FE4E3F">
        <w:rPr>
          <w:rFonts w:eastAsia="Times New Roman" w:cstheme="minorHAnsi"/>
          <w:sz w:val="24"/>
          <w:szCs w:val="24"/>
        </w:rPr>
        <w:t>P</w:t>
      </w:r>
      <w:r w:rsidR="00E93373" w:rsidRPr="00FE4E3F">
        <w:rPr>
          <w:rFonts w:eastAsia="Times New Roman" w:cstheme="minorHAnsi"/>
          <w:sz w:val="24"/>
          <w:szCs w:val="24"/>
        </w:rPr>
        <w:t>resentations</w:t>
      </w:r>
      <w:r w:rsidRPr="00FE4E3F">
        <w:rPr>
          <w:rFonts w:eastAsia="Times New Roman" w:cstheme="minorHAnsi"/>
          <w:sz w:val="24"/>
          <w:szCs w:val="24"/>
        </w:rPr>
        <w:t>.</w:t>
      </w:r>
    </w:p>
    <w:p w14:paraId="2FB34576" w14:textId="3732BFBA" w:rsidR="00EE130E" w:rsidRPr="00FE4E3F" w:rsidRDefault="00EE130E" w:rsidP="00EE130E">
      <w:pPr>
        <w:spacing w:before="100" w:beforeAutospacing="1" w:after="100" w:afterAutospacing="1" w:line="240" w:lineRule="auto"/>
        <w:rPr>
          <w:rFonts w:eastAsia="Times New Roman" w:cstheme="minorHAnsi"/>
          <w:sz w:val="24"/>
          <w:szCs w:val="24"/>
        </w:rPr>
      </w:pPr>
      <w:r w:rsidRPr="00FE4E3F">
        <w:rPr>
          <w:rFonts w:eastAsia="Times New Roman" w:cstheme="minorHAnsi"/>
          <w:b/>
          <w:sz w:val="24"/>
          <w:szCs w:val="24"/>
        </w:rPr>
        <w:t>Online</w:t>
      </w:r>
      <w:r w:rsidR="00A075CF" w:rsidRPr="00FE4E3F">
        <w:rPr>
          <w:rFonts w:eastAsia="Times New Roman" w:cstheme="minorHAnsi"/>
          <w:b/>
          <w:sz w:val="24"/>
          <w:szCs w:val="24"/>
        </w:rPr>
        <w:t xml:space="preserve"> </w:t>
      </w:r>
      <w:r w:rsidRPr="00FE4E3F">
        <w:rPr>
          <w:rFonts w:eastAsia="Times New Roman" w:cstheme="minorHAnsi"/>
          <w:b/>
          <w:sz w:val="24"/>
          <w:szCs w:val="24"/>
        </w:rPr>
        <w:t>Submission</w:t>
      </w:r>
      <w:r w:rsidR="00A075CF" w:rsidRPr="00FE4E3F">
        <w:rPr>
          <w:rFonts w:eastAsia="Times New Roman" w:cstheme="minorHAnsi"/>
          <w:b/>
          <w:sz w:val="24"/>
          <w:szCs w:val="24"/>
        </w:rPr>
        <w:t xml:space="preserve"> </w:t>
      </w:r>
      <w:r w:rsidRPr="00FE4E3F">
        <w:rPr>
          <w:rFonts w:eastAsia="Times New Roman" w:cstheme="minorHAnsi"/>
          <w:b/>
          <w:sz w:val="24"/>
          <w:szCs w:val="24"/>
        </w:rPr>
        <w:t>Only:</w:t>
      </w:r>
      <w:r w:rsidR="00A075CF" w:rsidRPr="00FE4E3F">
        <w:rPr>
          <w:rFonts w:eastAsia="Times New Roman" w:cstheme="minorHAnsi"/>
          <w:sz w:val="24"/>
          <w:szCs w:val="24"/>
        </w:rPr>
        <w:t xml:space="preserve"> </w:t>
      </w:r>
      <w:r w:rsidRPr="00FE4E3F">
        <w:rPr>
          <w:rFonts w:eastAsia="Times New Roman" w:cstheme="minorHAnsi"/>
          <w:sz w:val="24"/>
          <w:szCs w:val="24"/>
        </w:rPr>
        <w:t>All</w:t>
      </w:r>
      <w:r w:rsidR="00A075CF" w:rsidRPr="00FE4E3F">
        <w:rPr>
          <w:rFonts w:eastAsia="Times New Roman" w:cstheme="minorHAnsi"/>
          <w:sz w:val="24"/>
          <w:szCs w:val="24"/>
        </w:rPr>
        <w:t xml:space="preserve"> </w:t>
      </w:r>
      <w:r w:rsidRPr="00FE4E3F">
        <w:rPr>
          <w:rFonts w:eastAsia="Times New Roman" w:cstheme="minorHAnsi"/>
          <w:sz w:val="24"/>
          <w:szCs w:val="24"/>
        </w:rPr>
        <w:t>submissions</w:t>
      </w:r>
      <w:r w:rsidR="00A075CF" w:rsidRPr="00FE4E3F">
        <w:rPr>
          <w:rFonts w:eastAsia="Times New Roman" w:cstheme="minorHAnsi"/>
          <w:sz w:val="24"/>
          <w:szCs w:val="24"/>
        </w:rPr>
        <w:t xml:space="preserve"> </w:t>
      </w:r>
      <w:r w:rsidRPr="00FE4E3F">
        <w:rPr>
          <w:rFonts w:eastAsia="Times New Roman" w:cstheme="minorHAnsi"/>
          <w:sz w:val="24"/>
          <w:szCs w:val="24"/>
        </w:rPr>
        <w:t>must</w:t>
      </w:r>
      <w:r w:rsidR="00A075CF" w:rsidRPr="00FE4E3F">
        <w:rPr>
          <w:rFonts w:eastAsia="Times New Roman" w:cstheme="minorHAnsi"/>
          <w:sz w:val="24"/>
          <w:szCs w:val="24"/>
        </w:rPr>
        <w:t xml:space="preserve"> </w:t>
      </w:r>
      <w:r w:rsidRPr="00FE4E3F">
        <w:rPr>
          <w:rFonts w:eastAsia="Times New Roman" w:cstheme="minorHAnsi"/>
          <w:sz w:val="24"/>
          <w:szCs w:val="24"/>
        </w:rPr>
        <w:t>be</w:t>
      </w:r>
      <w:r w:rsidR="00A075CF" w:rsidRPr="00FE4E3F">
        <w:rPr>
          <w:rFonts w:eastAsia="Times New Roman" w:cstheme="minorHAnsi"/>
          <w:sz w:val="24"/>
          <w:szCs w:val="24"/>
        </w:rPr>
        <w:t xml:space="preserve"> </w:t>
      </w:r>
      <w:r w:rsidRPr="00FE4E3F">
        <w:rPr>
          <w:rFonts w:eastAsia="Times New Roman" w:cstheme="minorHAnsi"/>
          <w:sz w:val="24"/>
          <w:szCs w:val="24"/>
        </w:rPr>
        <w:t>made</w:t>
      </w:r>
      <w:r w:rsidR="00A075CF" w:rsidRPr="00FE4E3F">
        <w:rPr>
          <w:rFonts w:eastAsia="Times New Roman" w:cstheme="minorHAnsi"/>
          <w:sz w:val="24"/>
          <w:szCs w:val="24"/>
        </w:rPr>
        <w:t xml:space="preserve"> </w:t>
      </w:r>
      <w:r w:rsidRPr="00FE4E3F">
        <w:rPr>
          <w:rFonts w:eastAsia="Times New Roman" w:cstheme="minorHAnsi"/>
          <w:sz w:val="24"/>
          <w:szCs w:val="24"/>
        </w:rPr>
        <w:t>online</w:t>
      </w:r>
      <w:r w:rsidR="00A075CF" w:rsidRPr="00FE4E3F">
        <w:rPr>
          <w:rFonts w:eastAsia="Times New Roman" w:cstheme="minorHAnsi"/>
          <w:sz w:val="24"/>
          <w:szCs w:val="24"/>
        </w:rPr>
        <w:t xml:space="preserve"> </w:t>
      </w:r>
      <w:r w:rsidRPr="00FE4E3F">
        <w:rPr>
          <w:rFonts w:eastAsia="Times New Roman" w:cstheme="minorHAnsi"/>
          <w:sz w:val="24"/>
          <w:szCs w:val="24"/>
        </w:rPr>
        <w:t>at</w:t>
      </w:r>
      <w:r w:rsidR="008B2D99" w:rsidRPr="00FE4E3F">
        <w:rPr>
          <w:rFonts w:eastAsia="Times New Roman" w:cstheme="minorHAnsi"/>
          <w:sz w:val="24"/>
          <w:szCs w:val="24"/>
        </w:rPr>
        <w:t xml:space="preserve"> </w:t>
      </w:r>
      <w:hyperlink r:id="rId7" w:history="1">
        <w:r w:rsidR="00AE7E74" w:rsidRPr="00FE4E3F">
          <w:rPr>
            <w:rStyle w:val="Hyperlink"/>
            <w:rFonts w:cstheme="minorHAnsi"/>
            <w:sz w:val="24"/>
            <w:szCs w:val="24"/>
            <w:highlight w:val="yellow"/>
          </w:rPr>
          <w:t>http://iasdconferences.org/2022/call-for-presentations/</w:t>
        </w:r>
      </w:hyperlink>
    </w:p>
    <w:p w14:paraId="430B978C" w14:textId="54E739EE" w:rsidR="00516CCF" w:rsidRPr="00FE4E3F" w:rsidRDefault="00EE130E" w:rsidP="007A39E3">
      <w:pPr>
        <w:spacing w:before="100" w:beforeAutospacing="1" w:after="100" w:afterAutospacing="1" w:line="240" w:lineRule="auto"/>
        <w:rPr>
          <w:rFonts w:eastAsia="Times New Roman" w:cstheme="minorHAnsi"/>
          <w:sz w:val="24"/>
          <w:szCs w:val="24"/>
        </w:rPr>
      </w:pPr>
      <w:r w:rsidRPr="00FE4E3F">
        <w:rPr>
          <w:rFonts w:eastAsia="Times New Roman" w:cstheme="minorHAnsi"/>
          <w:sz w:val="24"/>
          <w:szCs w:val="24"/>
        </w:rPr>
        <w:t>IASD</w:t>
      </w:r>
      <w:r w:rsidR="00A075CF" w:rsidRPr="00FE4E3F">
        <w:rPr>
          <w:rFonts w:eastAsia="Times New Roman" w:cstheme="minorHAnsi"/>
          <w:sz w:val="24"/>
          <w:szCs w:val="24"/>
        </w:rPr>
        <w:t xml:space="preserve"> </w:t>
      </w:r>
      <w:r w:rsidRPr="00FE4E3F">
        <w:rPr>
          <w:rFonts w:eastAsia="Times New Roman" w:cstheme="minorHAnsi"/>
          <w:sz w:val="24"/>
          <w:szCs w:val="24"/>
        </w:rPr>
        <w:t>encourages</w:t>
      </w:r>
      <w:r w:rsidR="00A075CF" w:rsidRPr="00FE4E3F">
        <w:rPr>
          <w:rFonts w:eastAsia="Times New Roman" w:cstheme="minorHAnsi"/>
          <w:sz w:val="24"/>
          <w:szCs w:val="24"/>
        </w:rPr>
        <w:t xml:space="preserve"> </w:t>
      </w:r>
      <w:r w:rsidRPr="00FE4E3F">
        <w:rPr>
          <w:rFonts w:eastAsia="Times New Roman" w:cstheme="minorHAnsi"/>
          <w:sz w:val="24"/>
          <w:szCs w:val="24"/>
        </w:rPr>
        <w:t>presenters</w:t>
      </w:r>
      <w:r w:rsidR="00A075CF" w:rsidRPr="00FE4E3F">
        <w:rPr>
          <w:rFonts w:eastAsia="Times New Roman" w:cstheme="minorHAnsi"/>
          <w:sz w:val="24"/>
          <w:szCs w:val="24"/>
        </w:rPr>
        <w:t xml:space="preserve"> </w:t>
      </w:r>
      <w:r w:rsidRPr="00FE4E3F">
        <w:rPr>
          <w:rFonts w:eastAsia="Times New Roman" w:cstheme="minorHAnsi"/>
          <w:sz w:val="24"/>
          <w:szCs w:val="24"/>
        </w:rPr>
        <w:t>of</w:t>
      </w:r>
      <w:r w:rsidR="00A075CF" w:rsidRPr="00FE4E3F">
        <w:rPr>
          <w:rFonts w:eastAsia="Times New Roman" w:cstheme="minorHAnsi"/>
          <w:sz w:val="24"/>
          <w:szCs w:val="24"/>
        </w:rPr>
        <w:t xml:space="preserve"> </w:t>
      </w:r>
      <w:r w:rsidRPr="00FE4E3F">
        <w:rPr>
          <w:rFonts w:eastAsia="Times New Roman" w:cstheme="minorHAnsi"/>
          <w:sz w:val="24"/>
          <w:szCs w:val="24"/>
        </w:rPr>
        <w:t>all</w:t>
      </w:r>
      <w:r w:rsidR="00A075CF" w:rsidRPr="00FE4E3F">
        <w:rPr>
          <w:rFonts w:eastAsia="Times New Roman" w:cstheme="minorHAnsi"/>
          <w:sz w:val="24"/>
          <w:szCs w:val="24"/>
        </w:rPr>
        <w:t xml:space="preserve"> </w:t>
      </w:r>
      <w:r w:rsidRPr="00FE4E3F">
        <w:rPr>
          <w:rFonts w:eastAsia="Times New Roman" w:cstheme="minorHAnsi"/>
          <w:sz w:val="24"/>
          <w:szCs w:val="24"/>
        </w:rPr>
        <w:t>backgrounds</w:t>
      </w:r>
      <w:r w:rsidR="00A075CF" w:rsidRPr="00FE4E3F">
        <w:rPr>
          <w:rFonts w:eastAsia="Times New Roman" w:cstheme="minorHAnsi"/>
          <w:sz w:val="24"/>
          <w:szCs w:val="24"/>
        </w:rPr>
        <w:t xml:space="preserve"> </w:t>
      </w:r>
      <w:r w:rsidRPr="00FE4E3F">
        <w:rPr>
          <w:rFonts w:eastAsia="Times New Roman" w:cstheme="minorHAnsi"/>
          <w:sz w:val="24"/>
          <w:szCs w:val="24"/>
        </w:rPr>
        <w:t>to</w:t>
      </w:r>
      <w:r w:rsidR="00A075CF" w:rsidRPr="00FE4E3F">
        <w:rPr>
          <w:rFonts w:eastAsia="Times New Roman" w:cstheme="minorHAnsi"/>
          <w:sz w:val="24"/>
          <w:szCs w:val="24"/>
        </w:rPr>
        <w:t xml:space="preserve"> </w:t>
      </w:r>
      <w:r w:rsidRPr="00FE4E3F">
        <w:rPr>
          <w:rFonts w:eastAsia="Times New Roman" w:cstheme="minorHAnsi"/>
          <w:sz w:val="24"/>
          <w:szCs w:val="24"/>
        </w:rPr>
        <w:t>apply</w:t>
      </w:r>
      <w:r w:rsidR="00A075CF" w:rsidRPr="00FE4E3F">
        <w:rPr>
          <w:rFonts w:eastAsia="Times New Roman" w:cstheme="minorHAnsi"/>
          <w:sz w:val="24"/>
          <w:szCs w:val="24"/>
        </w:rPr>
        <w:t xml:space="preserve"> </w:t>
      </w:r>
      <w:r w:rsidRPr="00FE4E3F">
        <w:rPr>
          <w:rFonts w:eastAsia="Times New Roman" w:cstheme="minorHAnsi"/>
          <w:sz w:val="24"/>
          <w:szCs w:val="24"/>
        </w:rPr>
        <w:t>and</w:t>
      </w:r>
      <w:r w:rsidR="00A075CF" w:rsidRPr="00FE4E3F">
        <w:rPr>
          <w:rFonts w:eastAsia="Times New Roman" w:cstheme="minorHAnsi"/>
          <w:sz w:val="24"/>
          <w:szCs w:val="24"/>
        </w:rPr>
        <w:t xml:space="preserve"> </w:t>
      </w:r>
      <w:r w:rsidRPr="00FE4E3F">
        <w:rPr>
          <w:rFonts w:eastAsia="Times New Roman" w:cstheme="minorHAnsi"/>
          <w:sz w:val="24"/>
          <w:szCs w:val="24"/>
        </w:rPr>
        <w:t>to</w:t>
      </w:r>
      <w:r w:rsidR="00A075CF" w:rsidRPr="00FE4E3F">
        <w:rPr>
          <w:rFonts w:eastAsia="Times New Roman" w:cstheme="minorHAnsi"/>
          <w:sz w:val="24"/>
          <w:szCs w:val="24"/>
        </w:rPr>
        <w:t xml:space="preserve"> </w:t>
      </w:r>
      <w:r w:rsidRPr="00FE4E3F">
        <w:rPr>
          <w:rFonts w:eastAsia="Times New Roman" w:cstheme="minorHAnsi"/>
          <w:sz w:val="24"/>
          <w:szCs w:val="24"/>
        </w:rPr>
        <w:t>be</w:t>
      </w:r>
      <w:r w:rsidR="00A075CF" w:rsidRPr="00FE4E3F">
        <w:rPr>
          <w:rFonts w:eastAsia="Times New Roman" w:cstheme="minorHAnsi"/>
          <w:sz w:val="24"/>
          <w:szCs w:val="24"/>
        </w:rPr>
        <w:t xml:space="preserve"> </w:t>
      </w:r>
      <w:r w:rsidRPr="00FE4E3F">
        <w:rPr>
          <w:rFonts w:eastAsia="Times New Roman" w:cstheme="minorHAnsi"/>
          <w:sz w:val="24"/>
          <w:szCs w:val="24"/>
        </w:rPr>
        <w:t>sensitive</w:t>
      </w:r>
      <w:r w:rsidR="00A075CF" w:rsidRPr="00FE4E3F">
        <w:rPr>
          <w:rFonts w:eastAsia="Times New Roman" w:cstheme="minorHAnsi"/>
          <w:sz w:val="24"/>
          <w:szCs w:val="24"/>
        </w:rPr>
        <w:t xml:space="preserve"> </w:t>
      </w:r>
      <w:r w:rsidRPr="00FE4E3F">
        <w:rPr>
          <w:rFonts w:eastAsia="Times New Roman" w:cstheme="minorHAnsi"/>
          <w:sz w:val="24"/>
          <w:szCs w:val="24"/>
        </w:rPr>
        <w:t>to</w:t>
      </w:r>
      <w:r w:rsidR="00A075CF" w:rsidRPr="00FE4E3F">
        <w:rPr>
          <w:rFonts w:eastAsia="Times New Roman" w:cstheme="minorHAnsi"/>
          <w:sz w:val="24"/>
          <w:szCs w:val="24"/>
        </w:rPr>
        <w:t xml:space="preserve"> </w:t>
      </w:r>
      <w:r w:rsidRPr="00FE4E3F">
        <w:rPr>
          <w:rFonts w:eastAsia="Times New Roman" w:cstheme="minorHAnsi"/>
          <w:sz w:val="24"/>
          <w:szCs w:val="24"/>
        </w:rPr>
        <w:t>matters</w:t>
      </w:r>
      <w:r w:rsidR="00A075CF" w:rsidRPr="00FE4E3F">
        <w:rPr>
          <w:rFonts w:eastAsia="Times New Roman" w:cstheme="minorHAnsi"/>
          <w:sz w:val="24"/>
          <w:szCs w:val="24"/>
        </w:rPr>
        <w:t xml:space="preserve"> </w:t>
      </w:r>
      <w:r w:rsidRPr="00FE4E3F">
        <w:rPr>
          <w:rFonts w:eastAsia="Times New Roman" w:cstheme="minorHAnsi"/>
          <w:sz w:val="24"/>
          <w:szCs w:val="24"/>
        </w:rPr>
        <w:t>of</w:t>
      </w:r>
      <w:r w:rsidR="00A075CF" w:rsidRPr="00FE4E3F">
        <w:rPr>
          <w:rStyle w:val="style25"/>
          <w:rFonts w:cstheme="minorHAnsi"/>
          <w:sz w:val="24"/>
          <w:szCs w:val="24"/>
        </w:rPr>
        <w:t xml:space="preserve"> </w:t>
      </w:r>
      <w:r w:rsidRPr="00FE4E3F">
        <w:rPr>
          <w:rFonts w:eastAsia="Times New Roman" w:cstheme="minorHAnsi"/>
          <w:sz w:val="24"/>
          <w:szCs w:val="24"/>
        </w:rPr>
        <w:t>diversity</w:t>
      </w:r>
      <w:r w:rsidR="00A075CF" w:rsidRPr="00FE4E3F">
        <w:rPr>
          <w:rFonts w:eastAsia="Times New Roman" w:cstheme="minorHAnsi"/>
          <w:sz w:val="24"/>
          <w:szCs w:val="24"/>
        </w:rPr>
        <w:t xml:space="preserve"> </w:t>
      </w:r>
      <w:r w:rsidRPr="00FE4E3F">
        <w:rPr>
          <w:rFonts w:eastAsia="Times New Roman" w:cstheme="minorHAnsi"/>
          <w:sz w:val="24"/>
          <w:szCs w:val="24"/>
        </w:rPr>
        <w:t>and</w:t>
      </w:r>
      <w:r w:rsidR="00A075CF" w:rsidRPr="00FE4E3F">
        <w:rPr>
          <w:rFonts w:eastAsia="Times New Roman" w:cstheme="minorHAnsi"/>
          <w:sz w:val="24"/>
          <w:szCs w:val="24"/>
        </w:rPr>
        <w:t xml:space="preserve"> </w:t>
      </w:r>
      <w:r w:rsidRPr="00FE4E3F">
        <w:rPr>
          <w:rFonts w:eastAsia="Times New Roman" w:cstheme="minorHAnsi"/>
          <w:sz w:val="24"/>
          <w:szCs w:val="24"/>
        </w:rPr>
        <w:t>disability</w:t>
      </w:r>
      <w:r w:rsidR="00A075CF" w:rsidRPr="00FE4E3F">
        <w:rPr>
          <w:rFonts w:eastAsia="Times New Roman" w:cstheme="minorHAnsi"/>
          <w:sz w:val="24"/>
          <w:szCs w:val="24"/>
        </w:rPr>
        <w:t xml:space="preserve"> </w:t>
      </w:r>
      <w:r w:rsidRPr="00FE4E3F">
        <w:rPr>
          <w:rFonts w:eastAsia="Times New Roman" w:cstheme="minorHAnsi"/>
          <w:sz w:val="24"/>
          <w:szCs w:val="24"/>
        </w:rPr>
        <w:t>in</w:t>
      </w:r>
      <w:r w:rsidR="00A075CF" w:rsidRPr="00FE4E3F">
        <w:rPr>
          <w:rFonts w:eastAsia="Times New Roman" w:cstheme="minorHAnsi"/>
          <w:sz w:val="24"/>
          <w:szCs w:val="24"/>
        </w:rPr>
        <w:t xml:space="preserve"> </w:t>
      </w:r>
      <w:r w:rsidRPr="00FE4E3F">
        <w:rPr>
          <w:rFonts w:eastAsia="Times New Roman" w:cstheme="minorHAnsi"/>
          <w:sz w:val="24"/>
          <w:szCs w:val="24"/>
        </w:rPr>
        <w:t>their</w:t>
      </w:r>
      <w:r w:rsidR="00A075CF" w:rsidRPr="00FE4E3F">
        <w:rPr>
          <w:rFonts w:eastAsia="Times New Roman" w:cstheme="minorHAnsi"/>
          <w:sz w:val="24"/>
          <w:szCs w:val="24"/>
        </w:rPr>
        <w:t xml:space="preserve"> </w:t>
      </w:r>
      <w:r w:rsidRPr="00FE4E3F">
        <w:rPr>
          <w:rFonts w:eastAsia="Times New Roman" w:cstheme="minorHAnsi"/>
          <w:sz w:val="24"/>
          <w:szCs w:val="24"/>
        </w:rPr>
        <w:t>submissions</w:t>
      </w:r>
      <w:r w:rsidR="00A075CF" w:rsidRPr="00FE4E3F">
        <w:rPr>
          <w:rFonts w:eastAsia="Times New Roman" w:cstheme="minorHAnsi"/>
          <w:sz w:val="24"/>
          <w:szCs w:val="24"/>
        </w:rPr>
        <w:t xml:space="preserve"> </w:t>
      </w:r>
      <w:r w:rsidRPr="00FE4E3F">
        <w:rPr>
          <w:rFonts w:eastAsia="Times New Roman" w:cstheme="minorHAnsi"/>
          <w:sz w:val="24"/>
          <w:szCs w:val="24"/>
        </w:rPr>
        <w:t>and</w:t>
      </w:r>
      <w:r w:rsidR="00A075CF" w:rsidRPr="00FE4E3F">
        <w:rPr>
          <w:rFonts w:eastAsia="Times New Roman" w:cstheme="minorHAnsi"/>
          <w:sz w:val="24"/>
          <w:szCs w:val="24"/>
        </w:rPr>
        <w:t xml:space="preserve"> </w:t>
      </w:r>
      <w:r w:rsidRPr="00FE4E3F">
        <w:rPr>
          <w:rFonts w:eastAsia="Times New Roman" w:cstheme="minorHAnsi"/>
          <w:sz w:val="24"/>
          <w:szCs w:val="24"/>
        </w:rPr>
        <w:t>presentations.</w:t>
      </w:r>
      <w:r w:rsidR="00A075CF" w:rsidRPr="00FE4E3F">
        <w:rPr>
          <w:rFonts w:eastAsia="Times New Roman" w:cstheme="minorHAnsi"/>
          <w:sz w:val="24"/>
          <w:szCs w:val="24"/>
        </w:rPr>
        <w:t xml:space="preserve"> </w:t>
      </w:r>
      <w:r w:rsidRPr="00FE4E3F">
        <w:rPr>
          <w:rFonts w:eastAsia="Times New Roman" w:cstheme="minorHAnsi"/>
          <w:sz w:val="24"/>
          <w:szCs w:val="24"/>
        </w:rPr>
        <w:t>IASD</w:t>
      </w:r>
      <w:r w:rsidR="00A075CF" w:rsidRPr="00FE4E3F">
        <w:rPr>
          <w:rFonts w:eastAsia="Times New Roman" w:cstheme="minorHAnsi"/>
          <w:sz w:val="24"/>
          <w:szCs w:val="24"/>
        </w:rPr>
        <w:t xml:space="preserve"> </w:t>
      </w:r>
      <w:r w:rsidRPr="00FE4E3F">
        <w:rPr>
          <w:rFonts w:eastAsia="Times New Roman" w:cstheme="minorHAnsi"/>
          <w:sz w:val="24"/>
          <w:szCs w:val="24"/>
        </w:rPr>
        <w:t>does</w:t>
      </w:r>
      <w:r w:rsidR="00A075CF" w:rsidRPr="00FE4E3F">
        <w:rPr>
          <w:rFonts w:eastAsia="Times New Roman" w:cstheme="minorHAnsi"/>
          <w:sz w:val="24"/>
          <w:szCs w:val="24"/>
        </w:rPr>
        <w:t xml:space="preserve"> </w:t>
      </w:r>
      <w:r w:rsidRPr="00FE4E3F">
        <w:rPr>
          <w:rFonts w:eastAsia="Times New Roman" w:cstheme="minorHAnsi"/>
          <w:sz w:val="24"/>
          <w:szCs w:val="24"/>
        </w:rPr>
        <w:t>not</w:t>
      </w:r>
      <w:r w:rsidR="00A075CF" w:rsidRPr="00FE4E3F">
        <w:rPr>
          <w:rFonts w:eastAsia="Times New Roman" w:cstheme="minorHAnsi"/>
          <w:sz w:val="24"/>
          <w:szCs w:val="24"/>
        </w:rPr>
        <w:t xml:space="preserve"> </w:t>
      </w:r>
      <w:r w:rsidRPr="00FE4E3F">
        <w:rPr>
          <w:rFonts w:eastAsia="Times New Roman" w:cstheme="minorHAnsi"/>
          <w:sz w:val="24"/>
          <w:szCs w:val="24"/>
        </w:rPr>
        <w:t>discriminate</w:t>
      </w:r>
      <w:r w:rsidR="00A075CF" w:rsidRPr="00FE4E3F">
        <w:rPr>
          <w:rFonts w:eastAsia="Times New Roman" w:cstheme="minorHAnsi"/>
          <w:sz w:val="24"/>
          <w:szCs w:val="24"/>
        </w:rPr>
        <w:t xml:space="preserve"> </w:t>
      </w:r>
      <w:r w:rsidRPr="00FE4E3F">
        <w:rPr>
          <w:rFonts w:eastAsia="Times New Roman" w:cstheme="minorHAnsi"/>
          <w:sz w:val="24"/>
          <w:szCs w:val="24"/>
        </w:rPr>
        <w:t>in</w:t>
      </w:r>
      <w:r w:rsidR="00A075CF" w:rsidRPr="00FE4E3F">
        <w:rPr>
          <w:rFonts w:eastAsia="Times New Roman" w:cstheme="minorHAnsi"/>
          <w:sz w:val="24"/>
          <w:szCs w:val="24"/>
        </w:rPr>
        <w:t xml:space="preserve"> </w:t>
      </w:r>
      <w:r w:rsidRPr="00FE4E3F">
        <w:rPr>
          <w:rFonts w:eastAsia="Times New Roman" w:cstheme="minorHAnsi"/>
          <w:sz w:val="24"/>
          <w:szCs w:val="24"/>
        </w:rPr>
        <w:t>accepting</w:t>
      </w:r>
      <w:r w:rsidR="00A075CF" w:rsidRPr="00FE4E3F">
        <w:rPr>
          <w:rFonts w:eastAsia="Times New Roman" w:cstheme="minorHAnsi"/>
          <w:sz w:val="24"/>
          <w:szCs w:val="24"/>
        </w:rPr>
        <w:t xml:space="preserve"> </w:t>
      </w:r>
      <w:r w:rsidRPr="00FE4E3F">
        <w:rPr>
          <w:rFonts w:eastAsia="Times New Roman" w:cstheme="minorHAnsi"/>
          <w:sz w:val="24"/>
          <w:szCs w:val="24"/>
        </w:rPr>
        <w:t>proposals</w:t>
      </w:r>
      <w:r w:rsidR="00A075CF" w:rsidRPr="00FE4E3F">
        <w:rPr>
          <w:rFonts w:eastAsia="Times New Roman" w:cstheme="minorHAnsi"/>
          <w:sz w:val="24"/>
          <w:szCs w:val="24"/>
        </w:rPr>
        <w:t xml:space="preserve"> </w:t>
      </w:r>
      <w:r w:rsidRPr="00FE4E3F">
        <w:rPr>
          <w:rFonts w:eastAsia="Times New Roman" w:cstheme="minorHAnsi"/>
          <w:sz w:val="24"/>
          <w:szCs w:val="24"/>
        </w:rPr>
        <w:t>with</w:t>
      </w:r>
      <w:r w:rsidR="00A075CF" w:rsidRPr="00FE4E3F">
        <w:rPr>
          <w:rFonts w:eastAsia="Times New Roman" w:cstheme="minorHAnsi"/>
          <w:sz w:val="24"/>
          <w:szCs w:val="24"/>
        </w:rPr>
        <w:t xml:space="preserve"> </w:t>
      </w:r>
      <w:r w:rsidRPr="00FE4E3F">
        <w:rPr>
          <w:rFonts w:eastAsia="Times New Roman" w:cstheme="minorHAnsi"/>
          <w:sz w:val="24"/>
          <w:szCs w:val="24"/>
        </w:rPr>
        <w:t>respect</w:t>
      </w:r>
      <w:r w:rsidR="00A075CF" w:rsidRPr="00FE4E3F">
        <w:rPr>
          <w:rFonts w:eastAsia="Times New Roman" w:cstheme="minorHAnsi"/>
          <w:sz w:val="24"/>
          <w:szCs w:val="24"/>
        </w:rPr>
        <w:t xml:space="preserve"> </w:t>
      </w:r>
      <w:r w:rsidRPr="00FE4E3F">
        <w:rPr>
          <w:rFonts w:eastAsia="Times New Roman" w:cstheme="minorHAnsi"/>
          <w:sz w:val="24"/>
          <w:szCs w:val="24"/>
        </w:rPr>
        <w:t>to</w:t>
      </w:r>
      <w:r w:rsidR="00A075CF" w:rsidRPr="00FE4E3F">
        <w:rPr>
          <w:rFonts w:eastAsia="Times New Roman" w:cstheme="minorHAnsi"/>
          <w:sz w:val="24"/>
          <w:szCs w:val="24"/>
        </w:rPr>
        <w:t xml:space="preserve"> </w:t>
      </w:r>
      <w:r w:rsidRPr="00FE4E3F">
        <w:rPr>
          <w:rFonts w:eastAsia="Times New Roman" w:cstheme="minorHAnsi"/>
          <w:sz w:val="24"/>
          <w:szCs w:val="24"/>
        </w:rPr>
        <w:t>race,</w:t>
      </w:r>
      <w:r w:rsidR="00A075CF" w:rsidRPr="00FE4E3F">
        <w:rPr>
          <w:rFonts w:eastAsia="Times New Roman" w:cstheme="minorHAnsi"/>
          <w:sz w:val="24"/>
          <w:szCs w:val="24"/>
        </w:rPr>
        <w:t xml:space="preserve"> </w:t>
      </w:r>
      <w:r w:rsidRPr="00FE4E3F">
        <w:rPr>
          <w:rFonts w:eastAsia="Times New Roman" w:cstheme="minorHAnsi"/>
          <w:sz w:val="24"/>
          <w:szCs w:val="24"/>
        </w:rPr>
        <w:t>culture,</w:t>
      </w:r>
      <w:r w:rsidR="00A075CF" w:rsidRPr="00FE4E3F">
        <w:rPr>
          <w:rFonts w:eastAsia="Times New Roman" w:cstheme="minorHAnsi"/>
          <w:sz w:val="24"/>
          <w:szCs w:val="24"/>
        </w:rPr>
        <w:t xml:space="preserve"> </w:t>
      </w:r>
      <w:r w:rsidRPr="00FE4E3F">
        <w:rPr>
          <w:rFonts w:eastAsia="Times New Roman" w:cstheme="minorHAnsi"/>
          <w:sz w:val="24"/>
          <w:szCs w:val="24"/>
        </w:rPr>
        <w:t>gender,</w:t>
      </w:r>
      <w:r w:rsidR="00A075CF" w:rsidRPr="00FE4E3F">
        <w:rPr>
          <w:rFonts w:eastAsia="Times New Roman" w:cstheme="minorHAnsi"/>
          <w:sz w:val="24"/>
          <w:szCs w:val="24"/>
        </w:rPr>
        <w:t xml:space="preserve"> </w:t>
      </w:r>
      <w:r w:rsidRPr="00FE4E3F">
        <w:rPr>
          <w:rFonts w:eastAsia="Times New Roman" w:cstheme="minorHAnsi"/>
          <w:sz w:val="24"/>
          <w:szCs w:val="24"/>
        </w:rPr>
        <w:t>age,</w:t>
      </w:r>
      <w:r w:rsidR="00A075CF" w:rsidRPr="00FE4E3F">
        <w:rPr>
          <w:rFonts w:eastAsia="Times New Roman" w:cstheme="minorHAnsi"/>
          <w:sz w:val="24"/>
          <w:szCs w:val="24"/>
        </w:rPr>
        <w:t xml:space="preserve"> </w:t>
      </w:r>
      <w:r w:rsidRPr="00FE4E3F">
        <w:rPr>
          <w:rFonts w:eastAsia="Times New Roman" w:cstheme="minorHAnsi"/>
          <w:sz w:val="24"/>
          <w:szCs w:val="24"/>
        </w:rPr>
        <w:t>sexual</w:t>
      </w:r>
      <w:r w:rsidR="00A075CF" w:rsidRPr="00FE4E3F">
        <w:rPr>
          <w:rFonts w:eastAsia="Times New Roman" w:cstheme="minorHAnsi"/>
          <w:sz w:val="24"/>
          <w:szCs w:val="24"/>
        </w:rPr>
        <w:t xml:space="preserve"> </w:t>
      </w:r>
      <w:r w:rsidRPr="00FE4E3F">
        <w:rPr>
          <w:rFonts w:eastAsia="Times New Roman" w:cstheme="minorHAnsi"/>
          <w:sz w:val="24"/>
          <w:szCs w:val="24"/>
        </w:rPr>
        <w:t>orientation</w:t>
      </w:r>
      <w:r w:rsidR="00A075CF" w:rsidRPr="00FE4E3F">
        <w:rPr>
          <w:rFonts w:eastAsia="Times New Roman" w:cstheme="minorHAnsi"/>
          <w:sz w:val="24"/>
          <w:szCs w:val="24"/>
        </w:rPr>
        <w:t xml:space="preserve"> </w:t>
      </w:r>
      <w:r w:rsidRPr="00FE4E3F">
        <w:rPr>
          <w:rFonts w:eastAsia="Times New Roman" w:cstheme="minorHAnsi"/>
          <w:sz w:val="24"/>
          <w:szCs w:val="24"/>
        </w:rPr>
        <w:t>or</w:t>
      </w:r>
      <w:r w:rsidR="00A075CF" w:rsidRPr="00FE4E3F">
        <w:rPr>
          <w:rFonts w:eastAsia="Times New Roman" w:cstheme="minorHAnsi"/>
          <w:sz w:val="24"/>
          <w:szCs w:val="24"/>
        </w:rPr>
        <w:t xml:space="preserve"> </w:t>
      </w:r>
      <w:r w:rsidRPr="00FE4E3F">
        <w:rPr>
          <w:rFonts w:eastAsia="Times New Roman" w:cstheme="minorHAnsi"/>
          <w:sz w:val="24"/>
          <w:szCs w:val="24"/>
        </w:rPr>
        <w:t>various</w:t>
      </w:r>
      <w:r w:rsidR="00A075CF" w:rsidRPr="00FE4E3F">
        <w:rPr>
          <w:rFonts w:eastAsia="Times New Roman" w:cstheme="minorHAnsi"/>
          <w:sz w:val="24"/>
          <w:szCs w:val="24"/>
        </w:rPr>
        <w:t xml:space="preserve"> </w:t>
      </w:r>
      <w:r w:rsidRPr="00FE4E3F">
        <w:rPr>
          <w:rFonts w:eastAsia="Times New Roman" w:cstheme="minorHAnsi"/>
          <w:sz w:val="24"/>
          <w:szCs w:val="24"/>
        </w:rPr>
        <w:t>forms</w:t>
      </w:r>
      <w:r w:rsidR="00A075CF" w:rsidRPr="00FE4E3F">
        <w:rPr>
          <w:rFonts w:eastAsia="Times New Roman" w:cstheme="minorHAnsi"/>
          <w:sz w:val="24"/>
          <w:szCs w:val="24"/>
        </w:rPr>
        <w:t xml:space="preserve"> </w:t>
      </w:r>
      <w:r w:rsidRPr="00FE4E3F">
        <w:rPr>
          <w:rFonts w:eastAsia="Times New Roman" w:cstheme="minorHAnsi"/>
          <w:sz w:val="24"/>
          <w:szCs w:val="24"/>
        </w:rPr>
        <w:t>of</w:t>
      </w:r>
      <w:r w:rsidR="00A075CF" w:rsidRPr="00FE4E3F">
        <w:rPr>
          <w:rFonts w:eastAsia="Times New Roman" w:cstheme="minorHAnsi"/>
          <w:sz w:val="24"/>
          <w:szCs w:val="24"/>
        </w:rPr>
        <w:t xml:space="preserve"> </w:t>
      </w:r>
      <w:r w:rsidRPr="00FE4E3F">
        <w:rPr>
          <w:rFonts w:eastAsia="Times New Roman" w:cstheme="minorHAnsi"/>
          <w:sz w:val="24"/>
          <w:szCs w:val="24"/>
        </w:rPr>
        <w:t>disability.</w:t>
      </w:r>
    </w:p>
    <w:p w14:paraId="44587AFD" w14:textId="4E2D831C" w:rsidR="00EE130E" w:rsidRPr="00FE4E3F" w:rsidRDefault="00EE130E" w:rsidP="284CCF6C">
      <w:pPr>
        <w:spacing w:before="100" w:beforeAutospacing="1" w:after="100" w:afterAutospacing="1" w:line="240" w:lineRule="auto"/>
        <w:jc w:val="center"/>
        <w:rPr>
          <w:rFonts w:eastAsia="Times New Roman" w:cstheme="minorHAnsi"/>
          <w:sz w:val="24"/>
          <w:szCs w:val="24"/>
        </w:rPr>
      </w:pPr>
      <w:r w:rsidRPr="00FE4E3F">
        <w:rPr>
          <w:rFonts w:eastAsia="Times New Roman" w:cstheme="minorHAnsi"/>
          <w:b/>
          <w:bCs/>
          <w:kern w:val="36"/>
          <w:sz w:val="36"/>
          <w:szCs w:val="36"/>
        </w:rPr>
        <w:t>Submission</w:t>
      </w:r>
      <w:r w:rsidR="00A075CF" w:rsidRPr="00FE4E3F">
        <w:rPr>
          <w:rFonts w:eastAsia="Times New Roman" w:cstheme="minorHAnsi"/>
          <w:b/>
          <w:bCs/>
          <w:kern w:val="36"/>
          <w:sz w:val="36"/>
          <w:szCs w:val="36"/>
        </w:rPr>
        <w:t xml:space="preserve"> </w:t>
      </w:r>
      <w:r w:rsidRPr="00FE4E3F">
        <w:rPr>
          <w:rFonts w:eastAsia="Times New Roman" w:cstheme="minorHAnsi"/>
          <w:b/>
          <w:bCs/>
          <w:kern w:val="36"/>
          <w:sz w:val="36"/>
          <w:szCs w:val="36"/>
        </w:rPr>
        <w:t>Instructions</w:t>
      </w:r>
    </w:p>
    <w:p w14:paraId="11731860" w14:textId="77777777" w:rsidR="00AE25E6" w:rsidRPr="00FE4E3F" w:rsidRDefault="008840CA" w:rsidP="00AE25E6">
      <w:pPr>
        <w:spacing w:before="100" w:beforeAutospacing="1" w:after="0" w:line="240" w:lineRule="auto"/>
        <w:rPr>
          <w:rFonts w:eastAsia="Times New Roman" w:cstheme="minorHAnsi"/>
          <w:sz w:val="23"/>
          <w:szCs w:val="23"/>
        </w:rPr>
      </w:pPr>
      <w:r w:rsidRPr="00FE4E3F">
        <w:rPr>
          <w:rFonts w:eastAsia="Times New Roman" w:cstheme="minorHAnsi"/>
          <w:b/>
          <w:sz w:val="23"/>
          <w:szCs w:val="23"/>
        </w:rPr>
        <w:t>HINTS</w:t>
      </w:r>
      <w:r w:rsidR="00A075CF" w:rsidRPr="00FE4E3F">
        <w:rPr>
          <w:rFonts w:eastAsia="Times New Roman" w:cstheme="minorHAnsi"/>
          <w:sz w:val="23"/>
          <w:szCs w:val="23"/>
        </w:rPr>
        <w:t xml:space="preserve"> </w:t>
      </w:r>
      <w:r w:rsidRPr="00FE4E3F">
        <w:rPr>
          <w:rFonts w:eastAsia="Times New Roman" w:cstheme="minorHAnsi"/>
          <w:sz w:val="23"/>
          <w:szCs w:val="23"/>
        </w:rPr>
        <w:t>for</w:t>
      </w:r>
      <w:r w:rsidR="00A075CF" w:rsidRPr="00FE4E3F">
        <w:rPr>
          <w:rFonts w:eastAsia="Times New Roman" w:cstheme="minorHAnsi"/>
          <w:sz w:val="23"/>
          <w:szCs w:val="23"/>
        </w:rPr>
        <w:t xml:space="preserve"> </w:t>
      </w:r>
      <w:r w:rsidRPr="00FE4E3F">
        <w:rPr>
          <w:rFonts w:eastAsia="Times New Roman" w:cstheme="minorHAnsi"/>
          <w:sz w:val="23"/>
          <w:szCs w:val="23"/>
        </w:rPr>
        <w:t>best</w:t>
      </w:r>
      <w:r w:rsidR="00A075CF" w:rsidRPr="00FE4E3F">
        <w:rPr>
          <w:rFonts w:eastAsia="Times New Roman" w:cstheme="minorHAnsi"/>
          <w:sz w:val="23"/>
          <w:szCs w:val="23"/>
        </w:rPr>
        <w:t xml:space="preserve"> </w:t>
      </w:r>
      <w:r w:rsidRPr="00FE4E3F">
        <w:rPr>
          <w:rFonts w:eastAsia="Times New Roman" w:cstheme="minorHAnsi"/>
          <w:sz w:val="23"/>
          <w:szCs w:val="23"/>
        </w:rPr>
        <w:t>chances</w:t>
      </w:r>
      <w:r w:rsidR="00A075CF" w:rsidRPr="00FE4E3F">
        <w:rPr>
          <w:rFonts w:eastAsia="Times New Roman" w:cstheme="minorHAnsi"/>
          <w:sz w:val="23"/>
          <w:szCs w:val="23"/>
        </w:rPr>
        <w:t xml:space="preserve"> </w:t>
      </w:r>
      <w:r w:rsidRPr="00FE4E3F">
        <w:rPr>
          <w:rFonts w:eastAsia="Times New Roman" w:cstheme="minorHAnsi"/>
          <w:sz w:val="23"/>
          <w:szCs w:val="23"/>
        </w:rPr>
        <w:t>of</w:t>
      </w:r>
      <w:r w:rsidR="00A075CF" w:rsidRPr="00FE4E3F">
        <w:rPr>
          <w:rFonts w:eastAsia="Times New Roman" w:cstheme="minorHAnsi"/>
          <w:sz w:val="23"/>
          <w:szCs w:val="23"/>
        </w:rPr>
        <w:t xml:space="preserve"> </w:t>
      </w:r>
      <w:r w:rsidRPr="00FE4E3F">
        <w:rPr>
          <w:rFonts w:eastAsia="Times New Roman" w:cstheme="minorHAnsi"/>
          <w:sz w:val="23"/>
          <w:szCs w:val="23"/>
        </w:rPr>
        <w:t>approval</w:t>
      </w:r>
      <w:r w:rsidR="00EE130E" w:rsidRPr="00FE4E3F">
        <w:rPr>
          <w:rFonts w:eastAsia="Times New Roman" w:cstheme="minorHAnsi"/>
          <w:sz w:val="23"/>
          <w:szCs w:val="23"/>
        </w:rPr>
        <w:t>:</w:t>
      </w:r>
      <w:r w:rsidR="00A075CF" w:rsidRPr="00FE4E3F">
        <w:rPr>
          <w:rFonts w:eastAsia="Times New Roman" w:cstheme="minorHAnsi"/>
          <w:sz w:val="23"/>
          <w:szCs w:val="23"/>
        </w:rPr>
        <w:t xml:space="preserve"> </w:t>
      </w:r>
      <w:r w:rsidR="0046217A" w:rsidRPr="00FE4E3F">
        <w:rPr>
          <w:rFonts w:eastAsia="Times New Roman" w:cstheme="minorHAnsi"/>
          <w:b/>
          <w:sz w:val="23"/>
          <w:szCs w:val="23"/>
        </w:rPr>
        <w:t>R</w:t>
      </w:r>
      <w:r w:rsidR="00AE25E6" w:rsidRPr="00FE4E3F">
        <w:rPr>
          <w:rFonts w:eastAsia="Times New Roman" w:cstheme="minorHAnsi"/>
          <w:b/>
          <w:sz w:val="23"/>
          <w:szCs w:val="23"/>
        </w:rPr>
        <w:t>ead</w:t>
      </w:r>
      <w:r w:rsidR="00A075CF" w:rsidRPr="00FE4E3F">
        <w:rPr>
          <w:rFonts w:eastAsia="Times New Roman" w:cstheme="minorHAnsi"/>
          <w:b/>
          <w:sz w:val="23"/>
          <w:szCs w:val="23"/>
        </w:rPr>
        <w:t xml:space="preserve"> </w:t>
      </w:r>
      <w:r w:rsidR="00AE25E6" w:rsidRPr="00FE4E3F">
        <w:rPr>
          <w:rFonts w:eastAsia="Times New Roman" w:cstheme="minorHAnsi"/>
          <w:b/>
          <w:sz w:val="23"/>
          <w:szCs w:val="23"/>
        </w:rPr>
        <w:t>These</w:t>
      </w:r>
      <w:r w:rsidR="00A075CF" w:rsidRPr="00FE4E3F">
        <w:rPr>
          <w:rFonts w:eastAsia="Times New Roman" w:cstheme="minorHAnsi"/>
          <w:b/>
          <w:sz w:val="23"/>
          <w:szCs w:val="23"/>
        </w:rPr>
        <w:t xml:space="preserve"> </w:t>
      </w:r>
      <w:r w:rsidR="00AE25E6" w:rsidRPr="00FE4E3F">
        <w:rPr>
          <w:rFonts w:eastAsia="Times New Roman" w:cstheme="minorHAnsi"/>
          <w:b/>
          <w:sz w:val="23"/>
          <w:szCs w:val="23"/>
        </w:rPr>
        <w:t>Instructions</w:t>
      </w:r>
      <w:r w:rsidR="00EE130E" w:rsidRPr="00FE4E3F">
        <w:rPr>
          <w:rFonts w:eastAsia="Times New Roman" w:cstheme="minorHAnsi"/>
          <w:sz w:val="23"/>
          <w:szCs w:val="23"/>
        </w:rPr>
        <w:t>.</w:t>
      </w:r>
      <w:r w:rsidR="00A075CF" w:rsidRPr="00FE4E3F">
        <w:rPr>
          <w:rFonts w:eastAsia="Times New Roman" w:cstheme="minorHAnsi"/>
          <w:sz w:val="23"/>
          <w:szCs w:val="23"/>
        </w:rPr>
        <w:t xml:space="preserve"> </w:t>
      </w:r>
    </w:p>
    <w:p w14:paraId="077AD3E6" w14:textId="27BC94F6" w:rsidR="00AE25E6" w:rsidRPr="00FE4E3F" w:rsidRDefault="00EE130E" w:rsidP="0052158B">
      <w:pPr>
        <w:pStyle w:val="ListParagraph"/>
        <w:numPr>
          <w:ilvl w:val="0"/>
          <w:numId w:val="6"/>
        </w:numPr>
        <w:spacing w:after="100" w:afterAutospacing="1" w:line="240" w:lineRule="auto"/>
        <w:ind w:left="360"/>
        <w:rPr>
          <w:rFonts w:eastAsia="Times New Roman" w:cstheme="minorHAnsi"/>
          <w:sz w:val="24"/>
          <w:szCs w:val="24"/>
        </w:rPr>
      </w:pPr>
      <w:r w:rsidRPr="00FE4E3F">
        <w:rPr>
          <w:rFonts w:eastAsia="Times New Roman" w:cstheme="minorHAnsi"/>
          <w:b/>
          <w:sz w:val="24"/>
          <w:szCs w:val="24"/>
        </w:rPr>
        <w:lastRenderedPageBreak/>
        <w:t>Deadline</w:t>
      </w:r>
      <w:r w:rsidR="00A075CF" w:rsidRPr="00FE4E3F">
        <w:rPr>
          <w:rFonts w:eastAsia="Times New Roman" w:cstheme="minorHAnsi"/>
          <w:b/>
          <w:sz w:val="24"/>
          <w:szCs w:val="24"/>
        </w:rPr>
        <w:t xml:space="preserve"> </w:t>
      </w:r>
      <w:r w:rsidRPr="00FE4E3F">
        <w:rPr>
          <w:rFonts w:eastAsia="Times New Roman" w:cstheme="minorHAnsi"/>
          <w:b/>
          <w:sz w:val="24"/>
          <w:szCs w:val="24"/>
        </w:rPr>
        <w:t>adherence</w:t>
      </w:r>
      <w:r w:rsidR="00A075CF" w:rsidRPr="00FE4E3F">
        <w:rPr>
          <w:rFonts w:eastAsia="Times New Roman" w:cstheme="minorHAnsi"/>
          <w:sz w:val="24"/>
          <w:szCs w:val="24"/>
        </w:rPr>
        <w:t xml:space="preserve"> </w:t>
      </w:r>
      <w:r w:rsidRPr="00FE4E3F">
        <w:rPr>
          <w:rFonts w:eastAsia="Times New Roman" w:cstheme="minorHAnsi"/>
          <w:sz w:val="24"/>
          <w:szCs w:val="24"/>
        </w:rPr>
        <w:t>is</w:t>
      </w:r>
      <w:r w:rsidR="00A075CF" w:rsidRPr="00FE4E3F">
        <w:rPr>
          <w:rFonts w:eastAsia="Times New Roman" w:cstheme="minorHAnsi"/>
          <w:sz w:val="24"/>
          <w:szCs w:val="24"/>
        </w:rPr>
        <w:t xml:space="preserve"> </w:t>
      </w:r>
      <w:r w:rsidRPr="00FE4E3F">
        <w:rPr>
          <w:rFonts w:eastAsia="Times New Roman" w:cstheme="minorHAnsi"/>
          <w:sz w:val="24"/>
          <w:szCs w:val="24"/>
        </w:rPr>
        <w:t>critical.</w:t>
      </w:r>
      <w:r w:rsidR="00A075CF" w:rsidRPr="00FE4E3F">
        <w:rPr>
          <w:rFonts w:eastAsia="Times New Roman" w:cstheme="minorHAnsi"/>
          <w:sz w:val="24"/>
          <w:szCs w:val="24"/>
        </w:rPr>
        <w:t xml:space="preserve"> </w:t>
      </w:r>
      <w:r w:rsidRPr="00FE4E3F">
        <w:rPr>
          <w:rFonts w:eastAsia="Times New Roman" w:cstheme="minorHAnsi"/>
          <w:sz w:val="24"/>
          <w:szCs w:val="24"/>
        </w:rPr>
        <w:t>S</w:t>
      </w:r>
      <w:r w:rsidR="008840CA" w:rsidRPr="00FE4E3F">
        <w:rPr>
          <w:rFonts w:eastAsia="Times New Roman" w:cstheme="minorHAnsi"/>
          <w:sz w:val="24"/>
          <w:szCs w:val="24"/>
        </w:rPr>
        <w:t>ubmissions</w:t>
      </w:r>
      <w:r w:rsidR="00A075CF" w:rsidRPr="00FE4E3F">
        <w:rPr>
          <w:rFonts w:eastAsia="Times New Roman" w:cstheme="minorHAnsi"/>
          <w:sz w:val="24"/>
          <w:szCs w:val="24"/>
        </w:rPr>
        <w:t xml:space="preserve"> </w:t>
      </w:r>
      <w:r w:rsidR="008840CA" w:rsidRPr="00FE4E3F">
        <w:rPr>
          <w:rFonts w:eastAsia="Times New Roman" w:cstheme="minorHAnsi"/>
          <w:sz w:val="24"/>
          <w:szCs w:val="24"/>
        </w:rPr>
        <w:t>received</w:t>
      </w:r>
      <w:r w:rsidR="00A075CF" w:rsidRPr="00FE4E3F">
        <w:rPr>
          <w:rFonts w:eastAsia="Times New Roman" w:cstheme="minorHAnsi"/>
          <w:sz w:val="24"/>
          <w:szCs w:val="24"/>
        </w:rPr>
        <w:t xml:space="preserve"> </w:t>
      </w:r>
      <w:r w:rsidR="008840CA" w:rsidRPr="00FE4E3F">
        <w:rPr>
          <w:rFonts w:eastAsia="Times New Roman" w:cstheme="minorHAnsi"/>
          <w:sz w:val="24"/>
          <w:szCs w:val="24"/>
        </w:rPr>
        <w:t>by</w:t>
      </w:r>
      <w:r w:rsidR="00A075CF" w:rsidRPr="00FE4E3F">
        <w:rPr>
          <w:rFonts w:eastAsia="Times New Roman" w:cstheme="minorHAnsi"/>
          <w:sz w:val="24"/>
          <w:szCs w:val="24"/>
        </w:rPr>
        <w:t xml:space="preserve"> </w:t>
      </w:r>
      <w:r w:rsidR="008840CA" w:rsidRPr="00FE4E3F">
        <w:rPr>
          <w:rFonts w:eastAsia="Times New Roman" w:cstheme="minorHAnsi"/>
          <w:sz w:val="24"/>
          <w:szCs w:val="24"/>
        </w:rPr>
        <w:t>the</w:t>
      </w:r>
      <w:r w:rsidR="00A075CF" w:rsidRPr="00FE4E3F">
        <w:rPr>
          <w:rFonts w:eastAsia="Times New Roman" w:cstheme="minorHAnsi"/>
          <w:sz w:val="24"/>
          <w:szCs w:val="24"/>
        </w:rPr>
        <w:t xml:space="preserve"> </w:t>
      </w:r>
      <w:r w:rsidR="008840CA" w:rsidRPr="00FE4E3F">
        <w:rPr>
          <w:rFonts w:eastAsia="Times New Roman" w:cstheme="minorHAnsi"/>
          <w:sz w:val="24"/>
          <w:szCs w:val="24"/>
        </w:rPr>
        <w:t>deadline</w:t>
      </w:r>
      <w:r w:rsidR="00A075CF" w:rsidRPr="00FE4E3F">
        <w:rPr>
          <w:rFonts w:eastAsia="Times New Roman" w:cstheme="minorHAnsi"/>
          <w:sz w:val="24"/>
          <w:szCs w:val="24"/>
        </w:rPr>
        <w:t xml:space="preserve"> </w:t>
      </w:r>
      <w:r w:rsidR="008840CA" w:rsidRPr="00FE4E3F">
        <w:rPr>
          <w:rFonts w:eastAsia="Times New Roman" w:cstheme="minorHAnsi"/>
          <w:sz w:val="24"/>
          <w:szCs w:val="24"/>
        </w:rPr>
        <w:t>w</w:t>
      </w:r>
      <w:r w:rsidR="00AE25E6" w:rsidRPr="00FE4E3F">
        <w:rPr>
          <w:rFonts w:eastAsia="Times New Roman" w:cstheme="minorHAnsi"/>
          <w:sz w:val="24"/>
          <w:szCs w:val="24"/>
        </w:rPr>
        <w:t>ill</w:t>
      </w:r>
      <w:r w:rsidR="00A075CF" w:rsidRPr="00FE4E3F">
        <w:rPr>
          <w:rFonts w:eastAsia="Times New Roman" w:cstheme="minorHAnsi"/>
          <w:sz w:val="24"/>
          <w:szCs w:val="24"/>
        </w:rPr>
        <w:t xml:space="preserve"> </w:t>
      </w:r>
      <w:r w:rsidR="00AE25E6" w:rsidRPr="00FE4E3F">
        <w:rPr>
          <w:rFonts w:eastAsia="Times New Roman" w:cstheme="minorHAnsi"/>
          <w:sz w:val="24"/>
          <w:szCs w:val="24"/>
        </w:rPr>
        <w:t>be</w:t>
      </w:r>
      <w:r w:rsidR="00A075CF" w:rsidRPr="00FE4E3F">
        <w:rPr>
          <w:rFonts w:eastAsia="Times New Roman" w:cstheme="minorHAnsi"/>
          <w:sz w:val="24"/>
          <w:szCs w:val="24"/>
        </w:rPr>
        <w:t xml:space="preserve"> </w:t>
      </w:r>
      <w:r w:rsidR="00AE25E6" w:rsidRPr="00FE4E3F">
        <w:rPr>
          <w:rFonts w:eastAsia="Times New Roman" w:cstheme="minorHAnsi"/>
          <w:sz w:val="24"/>
          <w:szCs w:val="24"/>
        </w:rPr>
        <w:t>co</w:t>
      </w:r>
      <w:r w:rsidR="0052158B" w:rsidRPr="00FE4E3F">
        <w:rPr>
          <w:rFonts w:eastAsia="Times New Roman" w:cstheme="minorHAnsi"/>
          <w:sz w:val="24"/>
          <w:szCs w:val="24"/>
        </w:rPr>
        <w:t>nsidered</w:t>
      </w:r>
      <w:r w:rsidR="00A075CF" w:rsidRPr="00FE4E3F">
        <w:rPr>
          <w:rFonts w:eastAsia="Times New Roman" w:cstheme="minorHAnsi"/>
          <w:sz w:val="24"/>
          <w:szCs w:val="24"/>
        </w:rPr>
        <w:t xml:space="preserve"> </w:t>
      </w:r>
      <w:r w:rsidR="0052158B" w:rsidRPr="00FE4E3F">
        <w:rPr>
          <w:rFonts w:eastAsia="Times New Roman" w:cstheme="minorHAnsi"/>
          <w:sz w:val="24"/>
          <w:szCs w:val="24"/>
        </w:rPr>
        <w:t>the</w:t>
      </w:r>
      <w:r w:rsidR="00A075CF" w:rsidRPr="00FE4E3F">
        <w:rPr>
          <w:rFonts w:eastAsia="Times New Roman" w:cstheme="minorHAnsi"/>
          <w:sz w:val="24"/>
          <w:szCs w:val="24"/>
        </w:rPr>
        <w:t xml:space="preserve"> </w:t>
      </w:r>
      <w:r w:rsidR="0052158B" w:rsidRPr="00FE4E3F">
        <w:rPr>
          <w:rFonts w:eastAsia="Times New Roman" w:cstheme="minorHAnsi"/>
          <w:sz w:val="24"/>
          <w:szCs w:val="24"/>
        </w:rPr>
        <w:t>final</w:t>
      </w:r>
      <w:r w:rsidR="00A075CF" w:rsidRPr="00FE4E3F">
        <w:rPr>
          <w:rFonts w:eastAsia="Times New Roman" w:cstheme="minorHAnsi"/>
          <w:sz w:val="24"/>
          <w:szCs w:val="24"/>
        </w:rPr>
        <w:t xml:space="preserve"> </w:t>
      </w:r>
      <w:r w:rsidR="0052158B" w:rsidRPr="00FE4E3F">
        <w:rPr>
          <w:rFonts w:eastAsia="Times New Roman" w:cstheme="minorHAnsi"/>
          <w:sz w:val="24"/>
          <w:szCs w:val="24"/>
        </w:rPr>
        <w:t>version</w:t>
      </w:r>
      <w:r w:rsidR="00A075CF" w:rsidRPr="00FE4E3F">
        <w:rPr>
          <w:rFonts w:eastAsia="Times New Roman" w:cstheme="minorHAnsi"/>
          <w:sz w:val="24"/>
          <w:szCs w:val="24"/>
        </w:rPr>
        <w:t xml:space="preserve"> </w:t>
      </w:r>
      <w:r w:rsidR="0052158B" w:rsidRPr="00FE4E3F">
        <w:rPr>
          <w:rFonts w:eastAsia="Times New Roman" w:cstheme="minorHAnsi"/>
          <w:sz w:val="24"/>
          <w:szCs w:val="24"/>
        </w:rPr>
        <w:t>for</w:t>
      </w:r>
      <w:r w:rsidR="00A075CF" w:rsidRPr="00FE4E3F">
        <w:rPr>
          <w:rFonts w:eastAsia="Times New Roman" w:cstheme="minorHAnsi"/>
          <w:sz w:val="24"/>
          <w:szCs w:val="24"/>
        </w:rPr>
        <w:t xml:space="preserve"> </w:t>
      </w:r>
      <w:r w:rsidR="0052158B" w:rsidRPr="00FE4E3F">
        <w:rPr>
          <w:rFonts w:eastAsia="Times New Roman" w:cstheme="minorHAnsi"/>
          <w:sz w:val="24"/>
          <w:szCs w:val="24"/>
        </w:rPr>
        <w:t>review</w:t>
      </w:r>
      <w:r w:rsidR="00AE25E6" w:rsidRPr="00FE4E3F">
        <w:rPr>
          <w:rFonts w:eastAsia="Times New Roman" w:cstheme="minorHAnsi"/>
          <w:sz w:val="24"/>
          <w:szCs w:val="24"/>
        </w:rPr>
        <w:t>.</w:t>
      </w:r>
      <w:r w:rsidR="00A075CF" w:rsidRPr="00FE4E3F">
        <w:rPr>
          <w:rFonts w:eastAsia="Times New Roman" w:cstheme="minorHAnsi"/>
          <w:sz w:val="24"/>
          <w:szCs w:val="24"/>
        </w:rPr>
        <w:t xml:space="preserve">  </w:t>
      </w:r>
      <w:r w:rsidR="00AE25E6" w:rsidRPr="00FE4E3F">
        <w:rPr>
          <w:rFonts w:eastAsia="Times New Roman" w:cstheme="minorHAnsi"/>
          <w:sz w:val="24"/>
          <w:szCs w:val="24"/>
        </w:rPr>
        <w:t>Any</w:t>
      </w:r>
      <w:r w:rsidR="00A075CF" w:rsidRPr="00FE4E3F">
        <w:rPr>
          <w:rFonts w:eastAsia="Times New Roman" w:cstheme="minorHAnsi"/>
          <w:sz w:val="24"/>
          <w:szCs w:val="24"/>
        </w:rPr>
        <w:t xml:space="preserve"> </w:t>
      </w:r>
      <w:r w:rsidR="00AE25E6" w:rsidRPr="00FE4E3F">
        <w:rPr>
          <w:rFonts w:eastAsia="Times New Roman" w:cstheme="minorHAnsi"/>
          <w:sz w:val="24"/>
          <w:szCs w:val="24"/>
        </w:rPr>
        <w:t>received</w:t>
      </w:r>
      <w:r w:rsidR="00A075CF" w:rsidRPr="00FE4E3F">
        <w:rPr>
          <w:rFonts w:eastAsia="Times New Roman" w:cstheme="minorHAnsi"/>
          <w:sz w:val="24"/>
          <w:szCs w:val="24"/>
        </w:rPr>
        <w:t xml:space="preserve"> </w:t>
      </w:r>
      <w:r w:rsidR="00AE25E6" w:rsidRPr="00FE4E3F">
        <w:rPr>
          <w:rFonts w:eastAsia="Times New Roman" w:cstheme="minorHAnsi"/>
          <w:sz w:val="24"/>
          <w:szCs w:val="24"/>
        </w:rPr>
        <w:t>past</w:t>
      </w:r>
      <w:r w:rsidR="00A075CF" w:rsidRPr="00FE4E3F">
        <w:rPr>
          <w:rFonts w:eastAsia="Times New Roman" w:cstheme="minorHAnsi"/>
          <w:sz w:val="24"/>
          <w:szCs w:val="24"/>
        </w:rPr>
        <w:t xml:space="preserve"> </w:t>
      </w:r>
      <w:r w:rsidR="00AE25E6" w:rsidRPr="00FE4E3F">
        <w:rPr>
          <w:rFonts w:eastAsia="Times New Roman" w:cstheme="minorHAnsi"/>
          <w:sz w:val="24"/>
          <w:szCs w:val="24"/>
        </w:rPr>
        <w:t>the</w:t>
      </w:r>
      <w:r w:rsidR="00A075CF" w:rsidRPr="00FE4E3F">
        <w:rPr>
          <w:rFonts w:eastAsia="Times New Roman" w:cstheme="minorHAnsi"/>
          <w:sz w:val="24"/>
          <w:szCs w:val="24"/>
        </w:rPr>
        <w:t xml:space="preserve"> </w:t>
      </w:r>
      <w:r w:rsidR="00AE25E6" w:rsidRPr="00FE4E3F">
        <w:rPr>
          <w:rFonts w:eastAsia="Times New Roman" w:cstheme="minorHAnsi"/>
          <w:sz w:val="24"/>
          <w:szCs w:val="24"/>
        </w:rPr>
        <w:t>deadline</w:t>
      </w:r>
      <w:r w:rsidR="00A075CF" w:rsidRPr="00FE4E3F">
        <w:rPr>
          <w:rFonts w:eastAsia="Times New Roman" w:cstheme="minorHAnsi"/>
          <w:sz w:val="24"/>
          <w:szCs w:val="24"/>
        </w:rPr>
        <w:t xml:space="preserve"> </w:t>
      </w:r>
      <w:r w:rsidR="00AE25E6" w:rsidRPr="00FE4E3F">
        <w:rPr>
          <w:rFonts w:eastAsia="Times New Roman" w:cstheme="minorHAnsi"/>
          <w:sz w:val="24"/>
          <w:szCs w:val="24"/>
        </w:rPr>
        <w:t>will</w:t>
      </w:r>
      <w:r w:rsidR="00A075CF" w:rsidRPr="00FE4E3F">
        <w:rPr>
          <w:rFonts w:eastAsia="Times New Roman" w:cstheme="minorHAnsi"/>
          <w:sz w:val="24"/>
          <w:szCs w:val="24"/>
        </w:rPr>
        <w:t xml:space="preserve"> </w:t>
      </w:r>
      <w:r w:rsidR="00AE25E6" w:rsidRPr="00FE4E3F">
        <w:rPr>
          <w:rFonts w:eastAsia="Times New Roman" w:cstheme="minorHAnsi"/>
          <w:sz w:val="24"/>
          <w:szCs w:val="24"/>
        </w:rPr>
        <w:t>remain</w:t>
      </w:r>
      <w:r w:rsidR="00A075CF" w:rsidRPr="00FE4E3F">
        <w:rPr>
          <w:rFonts w:eastAsia="Times New Roman" w:cstheme="minorHAnsi"/>
          <w:sz w:val="24"/>
          <w:szCs w:val="24"/>
        </w:rPr>
        <w:t xml:space="preserve"> </w:t>
      </w:r>
      <w:r w:rsidR="00AE25E6" w:rsidRPr="00FE4E3F">
        <w:rPr>
          <w:rFonts w:eastAsia="Times New Roman" w:cstheme="minorHAnsi"/>
          <w:sz w:val="24"/>
          <w:szCs w:val="24"/>
        </w:rPr>
        <w:t>on</w:t>
      </w:r>
      <w:r w:rsidR="00A075CF" w:rsidRPr="00FE4E3F">
        <w:rPr>
          <w:rFonts w:eastAsia="Times New Roman" w:cstheme="minorHAnsi"/>
          <w:sz w:val="24"/>
          <w:szCs w:val="24"/>
        </w:rPr>
        <w:t xml:space="preserve"> </w:t>
      </w:r>
      <w:r w:rsidR="00AE25E6" w:rsidRPr="00FE4E3F">
        <w:rPr>
          <w:rFonts w:eastAsia="Times New Roman" w:cstheme="minorHAnsi"/>
          <w:sz w:val="24"/>
          <w:szCs w:val="24"/>
        </w:rPr>
        <w:t>a</w:t>
      </w:r>
      <w:r w:rsidR="00A075CF" w:rsidRPr="00FE4E3F">
        <w:rPr>
          <w:rFonts w:eastAsia="Times New Roman" w:cstheme="minorHAnsi"/>
          <w:sz w:val="24"/>
          <w:szCs w:val="24"/>
        </w:rPr>
        <w:t xml:space="preserve"> </w:t>
      </w:r>
      <w:r w:rsidR="00AE25E6" w:rsidRPr="00FE4E3F">
        <w:rPr>
          <w:rFonts w:eastAsia="Times New Roman" w:cstheme="minorHAnsi"/>
          <w:sz w:val="24"/>
          <w:szCs w:val="24"/>
        </w:rPr>
        <w:t>wait</w:t>
      </w:r>
      <w:r w:rsidR="00A075CF" w:rsidRPr="00FE4E3F">
        <w:rPr>
          <w:rFonts w:eastAsia="Times New Roman" w:cstheme="minorHAnsi"/>
          <w:sz w:val="24"/>
          <w:szCs w:val="24"/>
        </w:rPr>
        <w:t xml:space="preserve"> </w:t>
      </w:r>
      <w:r w:rsidR="00AE25E6" w:rsidRPr="00FE4E3F">
        <w:rPr>
          <w:rFonts w:eastAsia="Times New Roman" w:cstheme="minorHAnsi"/>
          <w:sz w:val="24"/>
          <w:szCs w:val="24"/>
        </w:rPr>
        <w:t>list</w:t>
      </w:r>
      <w:r w:rsidR="00A075CF" w:rsidRPr="00FE4E3F">
        <w:rPr>
          <w:rFonts w:eastAsia="Times New Roman" w:cstheme="minorHAnsi"/>
          <w:sz w:val="24"/>
          <w:szCs w:val="24"/>
        </w:rPr>
        <w:t xml:space="preserve"> </w:t>
      </w:r>
      <w:r w:rsidR="00AE25E6" w:rsidRPr="00FE4E3F">
        <w:rPr>
          <w:rFonts w:eastAsia="Times New Roman" w:cstheme="minorHAnsi"/>
          <w:sz w:val="24"/>
          <w:szCs w:val="24"/>
        </w:rPr>
        <w:t>status.</w:t>
      </w:r>
      <w:r w:rsidR="00A075CF" w:rsidRPr="00FE4E3F">
        <w:rPr>
          <w:rFonts w:eastAsia="Times New Roman" w:cstheme="minorHAnsi"/>
          <w:sz w:val="24"/>
          <w:szCs w:val="24"/>
        </w:rPr>
        <w:t xml:space="preserve"> </w:t>
      </w:r>
    </w:p>
    <w:p w14:paraId="0E1FDACD" w14:textId="652688D1" w:rsidR="0052158B" w:rsidRPr="00FE4E3F" w:rsidRDefault="008840CA" w:rsidP="00AE25E6">
      <w:pPr>
        <w:pStyle w:val="ListParagraph"/>
        <w:numPr>
          <w:ilvl w:val="0"/>
          <w:numId w:val="6"/>
        </w:numPr>
        <w:spacing w:before="100" w:beforeAutospacing="1" w:after="100" w:afterAutospacing="1" w:line="240" w:lineRule="auto"/>
        <w:ind w:left="360"/>
        <w:rPr>
          <w:rFonts w:eastAsia="Times New Roman" w:cstheme="minorHAnsi"/>
          <w:sz w:val="24"/>
          <w:szCs w:val="24"/>
        </w:rPr>
      </w:pPr>
      <w:r w:rsidRPr="00FE4E3F">
        <w:rPr>
          <w:rFonts w:eastAsia="Times New Roman" w:cstheme="minorHAnsi"/>
          <w:b/>
          <w:sz w:val="24"/>
          <w:szCs w:val="24"/>
        </w:rPr>
        <w:t>Multiple</w:t>
      </w:r>
      <w:r w:rsidR="00A075CF" w:rsidRPr="00FE4E3F">
        <w:rPr>
          <w:rFonts w:eastAsia="Times New Roman" w:cstheme="minorHAnsi"/>
          <w:b/>
          <w:sz w:val="24"/>
          <w:szCs w:val="24"/>
        </w:rPr>
        <w:t xml:space="preserve"> </w:t>
      </w:r>
      <w:r w:rsidRPr="00FE4E3F">
        <w:rPr>
          <w:rFonts w:eastAsia="Times New Roman" w:cstheme="minorHAnsi"/>
          <w:b/>
          <w:sz w:val="24"/>
          <w:szCs w:val="24"/>
        </w:rPr>
        <w:t>proposals</w:t>
      </w:r>
      <w:r w:rsidR="00A075CF" w:rsidRPr="00FE4E3F">
        <w:rPr>
          <w:rFonts w:eastAsia="Times New Roman" w:cstheme="minorHAnsi"/>
          <w:sz w:val="24"/>
          <w:szCs w:val="24"/>
        </w:rPr>
        <w:t xml:space="preserve"> </w:t>
      </w:r>
      <w:r w:rsidRPr="00FE4E3F">
        <w:rPr>
          <w:rFonts w:eastAsia="Times New Roman" w:cstheme="minorHAnsi"/>
          <w:sz w:val="24"/>
          <w:szCs w:val="24"/>
        </w:rPr>
        <w:t>are</w:t>
      </w:r>
      <w:r w:rsidR="00A075CF" w:rsidRPr="00FE4E3F">
        <w:rPr>
          <w:rFonts w:eastAsia="Times New Roman" w:cstheme="minorHAnsi"/>
          <w:sz w:val="24"/>
          <w:szCs w:val="24"/>
        </w:rPr>
        <w:t xml:space="preserve"> </w:t>
      </w:r>
      <w:r w:rsidRPr="00FE4E3F">
        <w:rPr>
          <w:rFonts w:eastAsia="Times New Roman" w:cstheme="minorHAnsi"/>
          <w:sz w:val="24"/>
          <w:szCs w:val="24"/>
        </w:rPr>
        <w:t>welcome</w:t>
      </w:r>
      <w:r w:rsidR="000B7F85" w:rsidRPr="00FE4E3F">
        <w:rPr>
          <w:rFonts w:eastAsia="Times New Roman" w:cstheme="minorHAnsi"/>
          <w:sz w:val="24"/>
          <w:szCs w:val="24"/>
        </w:rPr>
        <w:t>,</w:t>
      </w:r>
      <w:r w:rsidR="00A075CF" w:rsidRPr="00FE4E3F">
        <w:rPr>
          <w:rFonts w:eastAsia="Times New Roman" w:cstheme="minorHAnsi"/>
          <w:sz w:val="24"/>
          <w:szCs w:val="24"/>
        </w:rPr>
        <w:t xml:space="preserve"> </w:t>
      </w:r>
      <w:r w:rsidRPr="00FE4E3F">
        <w:rPr>
          <w:rFonts w:eastAsia="Times New Roman" w:cstheme="minorHAnsi"/>
          <w:sz w:val="24"/>
          <w:szCs w:val="24"/>
        </w:rPr>
        <w:t>but</w:t>
      </w:r>
      <w:r w:rsidR="00A075CF" w:rsidRPr="00FE4E3F">
        <w:rPr>
          <w:rFonts w:eastAsia="Times New Roman" w:cstheme="minorHAnsi"/>
          <w:sz w:val="24"/>
          <w:szCs w:val="24"/>
        </w:rPr>
        <w:t xml:space="preserve"> </w:t>
      </w:r>
      <w:r w:rsidR="00AE7E74" w:rsidRPr="00FE4E3F">
        <w:rPr>
          <w:rFonts w:eastAsia="Times New Roman" w:cstheme="minorHAnsi"/>
          <w:sz w:val="24"/>
          <w:szCs w:val="24"/>
        </w:rPr>
        <w:t>because of</w:t>
      </w:r>
      <w:r w:rsidR="00A075CF" w:rsidRPr="00FE4E3F">
        <w:rPr>
          <w:rFonts w:eastAsia="Times New Roman" w:cstheme="minorHAnsi"/>
          <w:sz w:val="24"/>
          <w:szCs w:val="24"/>
        </w:rPr>
        <w:t xml:space="preserve"> </w:t>
      </w:r>
      <w:r w:rsidRPr="00FE4E3F">
        <w:rPr>
          <w:rFonts w:eastAsia="Times New Roman" w:cstheme="minorHAnsi"/>
          <w:sz w:val="24"/>
          <w:szCs w:val="24"/>
        </w:rPr>
        <w:t>scheduling</w:t>
      </w:r>
      <w:r w:rsidR="00A075CF" w:rsidRPr="00FE4E3F">
        <w:rPr>
          <w:rFonts w:eastAsia="Times New Roman" w:cstheme="minorHAnsi"/>
          <w:sz w:val="24"/>
          <w:szCs w:val="24"/>
        </w:rPr>
        <w:t xml:space="preserve"> </w:t>
      </w:r>
      <w:r w:rsidRPr="00FE4E3F">
        <w:rPr>
          <w:rFonts w:eastAsia="Times New Roman" w:cstheme="minorHAnsi"/>
          <w:sz w:val="24"/>
          <w:szCs w:val="24"/>
        </w:rPr>
        <w:t>limitations</w:t>
      </w:r>
      <w:r w:rsidR="00A075CF" w:rsidRPr="00FE4E3F">
        <w:rPr>
          <w:rFonts w:eastAsia="Times New Roman" w:cstheme="minorHAnsi"/>
          <w:sz w:val="24"/>
          <w:szCs w:val="24"/>
        </w:rPr>
        <w:t xml:space="preserve"> </w:t>
      </w:r>
      <w:r w:rsidR="00935E46" w:rsidRPr="00FE4E3F">
        <w:rPr>
          <w:rFonts w:eastAsia="Times New Roman" w:cstheme="minorHAnsi"/>
          <w:sz w:val="24"/>
          <w:szCs w:val="24"/>
        </w:rPr>
        <w:t>and</w:t>
      </w:r>
      <w:r w:rsidR="00A075CF" w:rsidRPr="00FE4E3F">
        <w:rPr>
          <w:rFonts w:eastAsia="Times New Roman" w:cstheme="minorHAnsi"/>
          <w:sz w:val="24"/>
          <w:szCs w:val="24"/>
        </w:rPr>
        <w:t xml:space="preserve"> </w:t>
      </w:r>
      <w:r w:rsidR="00935E46" w:rsidRPr="00FE4E3F">
        <w:rPr>
          <w:rFonts w:eastAsia="Times New Roman" w:cstheme="minorHAnsi"/>
          <w:sz w:val="24"/>
          <w:szCs w:val="24"/>
        </w:rPr>
        <w:t>fairness</w:t>
      </w:r>
      <w:r w:rsidR="00A075CF" w:rsidRPr="00FE4E3F">
        <w:rPr>
          <w:rFonts w:eastAsia="Times New Roman" w:cstheme="minorHAnsi"/>
          <w:sz w:val="24"/>
          <w:szCs w:val="24"/>
        </w:rPr>
        <w:t xml:space="preserve"> </w:t>
      </w:r>
      <w:r w:rsidR="00935E46" w:rsidRPr="00FE4E3F">
        <w:rPr>
          <w:rFonts w:eastAsia="Times New Roman" w:cstheme="minorHAnsi"/>
          <w:sz w:val="24"/>
          <w:szCs w:val="24"/>
        </w:rPr>
        <w:t>to</w:t>
      </w:r>
      <w:r w:rsidR="00A075CF" w:rsidRPr="00FE4E3F">
        <w:rPr>
          <w:rFonts w:eastAsia="Times New Roman" w:cstheme="minorHAnsi"/>
          <w:sz w:val="24"/>
          <w:szCs w:val="24"/>
        </w:rPr>
        <w:t xml:space="preserve"> </w:t>
      </w:r>
      <w:r w:rsidR="00935E46" w:rsidRPr="00FE4E3F">
        <w:rPr>
          <w:rFonts w:eastAsia="Times New Roman" w:cstheme="minorHAnsi"/>
          <w:sz w:val="24"/>
          <w:szCs w:val="24"/>
        </w:rPr>
        <w:t>others</w:t>
      </w:r>
      <w:r w:rsidR="006122C6" w:rsidRPr="00FE4E3F">
        <w:rPr>
          <w:rFonts w:eastAsia="Times New Roman" w:cstheme="minorHAnsi"/>
          <w:sz w:val="24"/>
          <w:szCs w:val="24"/>
        </w:rPr>
        <w:t>,</w:t>
      </w:r>
      <w:r w:rsidR="00A075CF" w:rsidRPr="00FE4E3F">
        <w:rPr>
          <w:rFonts w:eastAsia="Times New Roman" w:cstheme="minorHAnsi"/>
          <w:sz w:val="24"/>
          <w:szCs w:val="24"/>
        </w:rPr>
        <w:t xml:space="preserve"> </w:t>
      </w:r>
      <w:r w:rsidR="0046217A" w:rsidRPr="00FE4E3F">
        <w:rPr>
          <w:rFonts w:eastAsia="Times New Roman" w:cstheme="minorHAnsi"/>
          <w:sz w:val="24"/>
          <w:szCs w:val="24"/>
        </w:rPr>
        <w:t>they</w:t>
      </w:r>
      <w:r w:rsidR="00A075CF" w:rsidRPr="00FE4E3F">
        <w:rPr>
          <w:rFonts w:eastAsia="Times New Roman" w:cstheme="minorHAnsi"/>
          <w:sz w:val="24"/>
          <w:szCs w:val="24"/>
        </w:rPr>
        <w:t xml:space="preserve"> </w:t>
      </w:r>
      <w:r w:rsidR="00E20FFA" w:rsidRPr="00FE4E3F">
        <w:rPr>
          <w:rFonts w:eastAsia="Times New Roman" w:cstheme="minorHAnsi"/>
          <w:sz w:val="24"/>
          <w:szCs w:val="24"/>
        </w:rPr>
        <w:t>will</w:t>
      </w:r>
      <w:r w:rsidR="00A075CF" w:rsidRPr="00FE4E3F">
        <w:rPr>
          <w:rFonts w:eastAsia="Times New Roman" w:cstheme="minorHAnsi"/>
          <w:sz w:val="24"/>
          <w:szCs w:val="24"/>
        </w:rPr>
        <w:t xml:space="preserve"> </w:t>
      </w:r>
      <w:r w:rsidR="00E20FFA" w:rsidRPr="00FE4E3F">
        <w:rPr>
          <w:rFonts w:eastAsia="Times New Roman" w:cstheme="minorHAnsi"/>
          <w:sz w:val="24"/>
          <w:szCs w:val="24"/>
        </w:rPr>
        <w:t>be</w:t>
      </w:r>
      <w:r w:rsidR="00A075CF" w:rsidRPr="00FE4E3F">
        <w:rPr>
          <w:rFonts w:eastAsia="Times New Roman" w:cstheme="minorHAnsi"/>
          <w:sz w:val="24"/>
          <w:szCs w:val="24"/>
        </w:rPr>
        <w:t xml:space="preserve"> </w:t>
      </w:r>
      <w:r w:rsidR="00E20FFA" w:rsidRPr="00FE4E3F">
        <w:rPr>
          <w:rFonts w:eastAsia="Times New Roman" w:cstheme="minorHAnsi"/>
          <w:sz w:val="24"/>
          <w:szCs w:val="24"/>
        </w:rPr>
        <w:t>considered</w:t>
      </w:r>
      <w:r w:rsidR="00A075CF" w:rsidRPr="00FE4E3F">
        <w:rPr>
          <w:rFonts w:eastAsia="Times New Roman" w:cstheme="minorHAnsi"/>
          <w:sz w:val="24"/>
          <w:szCs w:val="24"/>
        </w:rPr>
        <w:t xml:space="preserve"> </w:t>
      </w:r>
      <w:r w:rsidR="00E20FFA" w:rsidRPr="00FE4E3F">
        <w:rPr>
          <w:rFonts w:eastAsia="Times New Roman" w:cstheme="minorHAnsi"/>
          <w:sz w:val="24"/>
          <w:szCs w:val="24"/>
          <w:u w:val="single"/>
        </w:rPr>
        <w:t>options</w:t>
      </w:r>
      <w:r w:rsidR="00A075CF" w:rsidRPr="00FE4E3F">
        <w:rPr>
          <w:rFonts w:eastAsia="Times New Roman" w:cstheme="minorHAnsi"/>
          <w:sz w:val="24"/>
          <w:szCs w:val="24"/>
          <w:u w:val="single"/>
        </w:rPr>
        <w:t xml:space="preserve"> </w:t>
      </w:r>
      <w:r w:rsidR="00E20FFA" w:rsidRPr="00FE4E3F">
        <w:rPr>
          <w:rFonts w:eastAsia="Times New Roman" w:cstheme="minorHAnsi"/>
          <w:sz w:val="24"/>
          <w:szCs w:val="24"/>
          <w:u w:val="single"/>
        </w:rPr>
        <w:t>for</w:t>
      </w:r>
      <w:r w:rsidR="00A075CF" w:rsidRPr="00FE4E3F">
        <w:rPr>
          <w:rFonts w:eastAsia="Times New Roman" w:cstheme="minorHAnsi"/>
          <w:sz w:val="24"/>
          <w:szCs w:val="24"/>
          <w:u w:val="single"/>
        </w:rPr>
        <w:t xml:space="preserve"> </w:t>
      </w:r>
      <w:r w:rsidR="00E20FFA" w:rsidRPr="00FE4E3F">
        <w:rPr>
          <w:rFonts w:eastAsia="Times New Roman" w:cstheme="minorHAnsi"/>
          <w:sz w:val="24"/>
          <w:szCs w:val="24"/>
          <w:u w:val="single"/>
        </w:rPr>
        <w:t>u</w:t>
      </w:r>
      <w:r w:rsidR="006122C6" w:rsidRPr="00FE4E3F">
        <w:rPr>
          <w:rFonts w:eastAsia="Times New Roman" w:cstheme="minorHAnsi"/>
          <w:sz w:val="24"/>
          <w:szCs w:val="24"/>
          <w:u w:val="single"/>
        </w:rPr>
        <w:t>s</w:t>
      </w:r>
      <w:r w:rsidR="00A075CF" w:rsidRPr="00FE4E3F">
        <w:rPr>
          <w:rFonts w:eastAsia="Times New Roman" w:cstheme="minorHAnsi"/>
          <w:sz w:val="24"/>
          <w:szCs w:val="24"/>
          <w:u w:val="single"/>
        </w:rPr>
        <w:t xml:space="preserve"> </w:t>
      </w:r>
      <w:r w:rsidR="006122C6" w:rsidRPr="00FE4E3F">
        <w:rPr>
          <w:rFonts w:eastAsia="Times New Roman" w:cstheme="minorHAnsi"/>
          <w:sz w:val="24"/>
          <w:szCs w:val="24"/>
          <w:u w:val="single"/>
        </w:rPr>
        <w:t>to</w:t>
      </w:r>
      <w:r w:rsidR="00A075CF" w:rsidRPr="00FE4E3F">
        <w:rPr>
          <w:rFonts w:eastAsia="Times New Roman" w:cstheme="minorHAnsi"/>
          <w:sz w:val="24"/>
          <w:szCs w:val="24"/>
          <w:u w:val="single"/>
        </w:rPr>
        <w:t xml:space="preserve"> </w:t>
      </w:r>
      <w:r w:rsidR="006122C6" w:rsidRPr="00FE4E3F">
        <w:rPr>
          <w:rFonts w:eastAsia="Times New Roman" w:cstheme="minorHAnsi"/>
          <w:sz w:val="24"/>
          <w:szCs w:val="24"/>
          <w:u w:val="single"/>
        </w:rPr>
        <w:t>choose</w:t>
      </w:r>
      <w:r w:rsidR="00A075CF" w:rsidRPr="00FE4E3F">
        <w:rPr>
          <w:rFonts w:eastAsia="Times New Roman" w:cstheme="minorHAnsi"/>
          <w:sz w:val="24"/>
          <w:szCs w:val="24"/>
          <w:u w:val="single"/>
        </w:rPr>
        <w:t xml:space="preserve"> </w:t>
      </w:r>
      <w:r w:rsidR="006122C6" w:rsidRPr="00FE4E3F">
        <w:rPr>
          <w:rFonts w:eastAsia="Times New Roman" w:cstheme="minorHAnsi"/>
          <w:sz w:val="24"/>
          <w:szCs w:val="24"/>
          <w:u w:val="single"/>
        </w:rPr>
        <w:t>from</w:t>
      </w:r>
      <w:r w:rsidR="006122C6" w:rsidRPr="00FE4E3F">
        <w:rPr>
          <w:rFonts w:eastAsia="Times New Roman" w:cstheme="minorHAnsi"/>
          <w:sz w:val="24"/>
          <w:szCs w:val="24"/>
        </w:rPr>
        <w:t>.</w:t>
      </w:r>
      <w:r w:rsidR="00A075CF" w:rsidRPr="00FE4E3F">
        <w:rPr>
          <w:rFonts w:eastAsia="Times New Roman" w:cstheme="minorHAnsi"/>
          <w:sz w:val="24"/>
          <w:szCs w:val="24"/>
        </w:rPr>
        <w:t xml:space="preserve"> </w:t>
      </w:r>
      <w:r w:rsidR="006122C6" w:rsidRPr="00FE4E3F">
        <w:rPr>
          <w:rFonts w:eastAsia="Times New Roman" w:cstheme="minorHAnsi"/>
          <w:sz w:val="24"/>
          <w:szCs w:val="24"/>
        </w:rPr>
        <w:t>Multiple</w:t>
      </w:r>
      <w:r w:rsidR="00A075CF" w:rsidRPr="00FE4E3F">
        <w:rPr>
          <w:rFonts w:eastAsia="Times New Roman" w:cstheme="minorHAnsi"/>
          <w:sz w:val="24"/>
          <w:szCs w:val="24"/>
        </w:rPr>
        <w:t xml:space="preserve"> </w:t>
      </w:r>
      <w:r w:rsidR="006122C6" w:rsidRPr="00FE4E3F">
        <w:rPr>
          <w:rFonts w:eastAsia="Times New Roman" w:cstheme="minorHAnsi"/>
          <w:sz w:val="24"/>
          <w:szCs w:val="24"/>
        </w:rPr>
        <w:t>lengthy</w:t>
      </w:r>
      <w:r w:rsidR="00A075CF" w:rsidRPr="00FE4E3F">
        <w:rPr>
          <w:rFonts w:eastAsia="Times New Roman" w:cstheme="minorHAnsi"/>
          <w:sz w:val="24"/>
          <w:szCs w:val="24"/>
        </w:rPr>
        <w:t xml:space="preserve"> </w:t>
      </w:r>
      <w:r w:rsidR="006122C6" w:rsidRPr="00FE4E3F">
        <w:rPr>
          <w:rFonts w:eastAsia="Times New Roman" w:cstheme="minorHAnsi"/>
          <w:sz w:val="24"/>
          <w:szCs w:val="24"/>
        </w:rPr>
        <w:t>presentations</w:t>
      </w:r>
      <w:r w:rsidR="00A075CF" w:rsidRPr="00FE4E3F">
        <w:rPr>
          <w:rFonts w:eastAsia="Times New Roman" w:cstheme="minorHAnsi"/>
          <w:sz w:val="24"/>
          <w:szCs w:val="24"/>
        </w:rPr>
        <w:t xml:space="preserve"> </w:t>
      </w:r>
      <w:r w:rsidR="006122C6" w:rsidRPr="00FE4E3F">
        <w:rPr>
          <w:rFonts w:eastAsia="Times New Roman" w:cstheme="minorHAnsi"/>
          <w:sz w:val="24"/>
          <w:szCs w:val="24"/>
        </w:rPr>
        <w:t>(</w:t>
      </w:r>
      <w:r w:rsidR="00E20FFA" w:rsidRPr="00FE4E3F">
        <w:rPr>
          <w:rFonts w:eastAsia="Times New Roman" w:cstheme="minorHAnsi"/>
          <w:sz w:val="24"/>
          <w:szCs w:val="24"/>
        </w:rPr>
        <w:t>workshop</w:t>
      </w:r>
      <w:r w:rsidR="006122C6" w:rsidRPr="00FE4E3F">
        <w:rPr>
          <w:rFonts w:eastAsia="Times New Roman" w:cstheme="minorHAnsi"/>
          <w:sz w:val="24"/>
          <w:szCs w:val="24"/>
        </w:rPr>
        <w:t>s</w:t>
      </w:r>
      <w:r w:rsidR="00A075CF" w:rsidRPr="00FE4E3F">
        <w:rPr>
          <w:rFonts w:eastAsia="Times New Roman" w:cstheme="minorHAnsi"/>
          <w:sz w:val="24"/>
          <w:szCs w:val="24"/>
        </w:rPr>
        <w:t xml:space="preserve"> </w:t>
      </w:r>
      <w:r w:rsidR="00E20FFA" w:rsidRPr="00FE4E3F">
        <w:rPr>
          <w:rFonts w:eastAsia="Times New Roman" w:cstheme="minorHAnsi"/>
          <w:sz w:val="24"/>
          <w:szCs w:val="24"/>
        </w:rPr>
        <w:t>and/or</w:t>
      </w:r>
      <w:r w:rsidR="00A075CF" w:rsidRPr="00FE4E3F">
        <w:rPr>
          <w:rFonts w:eastAsia="Times New Roman" w:cstheme="minorHAnsi"/>
          <w:sz w:val="24"/>
          <w:szCs w:val="24"/>
        </w:rPr>
        <w:t xml:space="preserve"> </w:t>
      </w:r>
      <w:r w:rsidR="00E20FFA" w:rsidRPr="00FE4E3F">
        <w:rPr>
          <w:rFonts w:eastAsia="Times New Roman" w:cstheme="minorHAnsi"/>
          <w:sz w:val="24"/>
          <w:szCs w:val="24"/>
        </w:rPr>
        <w:t>special</w:t>
      </w:r>
      <w:r w:rsidR="00A075CF" w:rsidRPr="00FE4E3F">
        <w:rPr>
          <w:rFonts w:eastAsia="Times New Roman" w:cstheme="minorHAnsi"/>
          <w:sz w:val="24"/>
          <w:szCs w:val="24"/>
        </w:rPr>
        <w:t xml:space="preserve"> </w:t>
      </w:r>
      <w:r w:rsidR="00E20FFA" w:rsidRPr="00FE4E3F">
        <w:rPr>
          <w:rFonts w:eastAsia="Times New Roman" w:cstheme="minorHAnsi"/>
          <w:sz w:val="24"/>
          <w:szCs w:val="24"/>
        </w:rPr>
        <w:t>event</w:t>
      </w:r>
      <w:r w:rsidR="006122C6" w:rsidRPr="00FE4E3F">
        <w:rPr>
          <w:rFonts w:eastAsia="Times New Roman" w:cstheme="minorHAnsi"/>
          <w:sz w:val="24"/>
          <w:szCs w:val="24"/>
        </w:rPr>
        <w:t>s)</w:t>
      </w:r>
      <w:r w:rsidR="00A075CF" w:rsidRPr="00FE4E3F">
        <w:rPr>
          <w:rFonts w:eastAsia="Times New Roman" w:cstheme="minorHAnsi"/>
          <w:sz w:val="24"/>
          <w:szCs w:val="24"/>
        </w:rPr>
        <w:t xml:space="preserve"> </w:t>
      </w:r>
      <w:r w:rsidR="00E20FFA" w:rsidRPr="00FE4E3F">
        <w:rPr>
          <w:rFonts w:eastAsia="Times New Roman" w:cstheme="minorHAnsi"/>
          <w:sz w:val="24"/>
          <w:szCs w:val="24"/>
        </w:rPr>
        <w:t>will</w:t>
      </w:r>
      <w:r w:rsidR="00A075CF" w:rsidRPr="00FE4E3F">
        <w:rPr>
          <w:rFonts w:eastAsia="Times New Roman" w:cstheme="minorHAnsi"/>
          <w:sz w:val="24"/>
          <w:szCs w:val="24"/>
        </w:rPr>
        <w:t xml:space="preserve"> </w:t>
      </w:r>
      <w:r w:rsidR="00E20FFA" w:rsidRPr="00FE4E3F">
        <w:rPr>
          <w:rFonts w:eastAsia="Times New Roman" w:cstheme="minorHAnsi"/>
          <w:sz w:val="24"/>
          <w:szCs w:val="24"/>
        </w:rPr>
        <w:t>usually</w:t>
      </w:r>
      <w:r w:rsidR="00A075CF" w:rsidRPr="00FE4E3F">
        <w:rPr>
          <w:rFonts w:eastAsia="Times New Roman" w:cstheme="minorHAnsi"/>
          <w:sz w:val="24"/>
          <w:szCs w:val="24"/>
        </w:rPr>
        <w:t xml:space="preserve"> </w:t>
      </w:r>
      <w:r w:rsidR="0046217A" w:rsidRPr="00FE4E3F">
        <w:rPr>
          <w:rFonts w:eastAsia="Times New Roman" w:cstheme="minorHAnsi"/>
          <w:sz w:val="24"/>
          <w:szCs w:val="24"/>
        </w:rPr>
        <w:t>result</w:t>
      </w:r>
      <w:r w:rsidR="00A075CF" w:rsidRPr="00FE4E3F">
        <w:rPr>
          <w:rFonts w:eastAsia="Times New Roman" w:cstheme="minorHAnsi"/>
          <w:sz w:val="24"/>
          <w:szCs w:val="24"/>
        </w:rPr>
        <w:t xml:space="preserve"> </w:t>
      </w:r>
      <w:r w:rsidR="0046217A" w:rsidRPr="00FE4E3F">
        <w:rPr>
          <w:rFonts w:eastAsia="Times New Roman" w:cstheme="minorHAnsi"/>
          <w:sz w:val="24"/>
          <w:szCs w:val="24"/>
        </w:rPr>
        <w:t>in</w:t>
      </w:r>
      <w:r w:rsidR="00A075CF" w:rsidRPr="00FE4E3F">
        <w:rPr>
          <w:rFonts w:eastAsia="Times New Roman" w:cstheme="minorHAnsi"/>
          <w:sz w:val="24"/>
          <w:szCs w:val="24"/>
        </w:rPr>
        <w:t xml:space="preserve"> </w:t>
      </w:r>
      <w:r w:rsidR="0046217A" w:rsidRPr="00FE4E3F">
        <w:rPr>
          <w:rFonts w:eastAsia="Times New Roman" w:cstheme="minorHAnsi"/>
          <w:sz w:val="24"/>
          <w:szCs w:val="24"/>
        </w:rPr>
        <w:t>only</w:t>
      </w:r>
      <w:r w:rsidR="00A075CF" w:rsidRPr="00FE4E3F">
        <w:rPr>
          <w:rFonts w:eastAsia="Times New Roman" w:cstheme="minorHAnsi"/>
          <w:sz w:val="24"/>
          <w:szCs w:val="24"/>
        </w:rPr>
        <w:t xml:space="preserve"> </w:t>
      </w:r>
      <w:r w:rsidR="0046217A" w:rsidRPr="00FE4E3F">
        <w:rPr>
          <w:rFonts w:eastAsia="Times New Roman" w:cstheme="minorHAnsi"/>
          <w:sz w:val="24"/>
          <w:szCs w:val="24"/>
        </w:rPr>
        <w:t>one</w:t>
      </w:r>
      <w:r w:rsidR="00A075CF" w:rsidRPr="00FE4E3F">
        <w:rPr>
          <w:rFonts w:eastAsia="Times New Roman" w:cstheme="minorHAnsi"/>
          <w:sz w:val="24"/>
          <w:szCs w:val="24"/>
        </w:rPr>
        <w:t xml:space="preserve"> </w:t>
      </w:r>
      <w:r w:rsidR="0046217A" w:rsidRPr="00FE4E3F">
        <w:rPr>
          <w:rFonts w:eastAsia="Times New Roman" w:cstheme="minorHAnsi"/>
          <w:sz w:val="24"/>
          <w:szCs w:val="24"/>
        </w:rPr>
        <w:t>being</w:t>
      </w:r>
      <w:r w:rsidR="00A075CF" w:rsidRPr="00FE4E3F">
        <w:rPr>
          <w:rFonts w:eastAsia="Times New Roman" w:cstheme="minorHAnsi"/>
          <w:sz w:val="24"/>
          <w:szCs w:val="24"/>
        </w:rPr>
        <w:t xml:space="preserve"> </w:t>
      </w:r>
      <w:r w:rsidR="006122C6" w:rsidRPr="00FE4E3F">
        <w:rPr>
          <w:rFonts w:eastAsia="Times New Roman" w:cstheme="minorHAnsi"/>
          <w:sz w:val="24"/>
          <w:szCs w:val="24"/>
        </w:rPr>
        <w:t>accepted;</w:t>
      </w:r>
      <w:r w:rsidR="00A075CF" w:rsidRPr="00FE4E3F">
        <w:rPr>
          <w:rFonts w:eastAsia="Times New Roman" w:cstheme="minorHAnsi"/>
          <w:sz w:val="24"/>
          <w:szCs w:val="24"/>
        </w:rPr>
        <w:t xml:space="preserve"> </w:t>
      </w:r>
      <w:r w:rsidR="006122C6" w:rsidRPr="00FE4E3F">
        <w:rPr>
          <w:rFonts w:eastAsia="Times New Roman" w:cstheme="minorHAnsi"/>
          <w:sz w:val="24"/>
          <w:szCs w:val="24"/>
        </w:rPr>
        <w:t>also</w:t>
      </w:r>
      <w:r w:rsidR="00A075CF" w:rsidRPr="00FE4E3F">
        <w:rPr>
          <w:rFonts w:eastAsia="Times New Roman" w:cstheme="minorHAnsi"/>
          <w:sz w:val="24"/>
          <w:szCs w:val="24"/>
        </w:rPr>
        <w:t xml:space="preserve"> </w:t>
      </w:r>
      <w:r w:rsidR="00E20FFA" w:rsidRPr="00FE4E3F">
        <w:rPr>
          <w:rFonts w:eastAsia="Times New Roman" w:cstheme="minorHAnsi"/>
          <w:sz w:val="24"/>
          <w:szCs w:val="24"/>
        </w:rPr>
        <w:t>presenting</w:t>
      </w:r>
      <w:r w:rsidR="00A075CF" w:rsidRPr="00FE4E3F">
        <w:rPr>
          <w:rFonts w:eastAsia="Times New Roman" w:cstheme="minorHAnsi"/>
          <w:sz w:val="24"/>
          <w:szCs w:val="24"/>
        </w:rPr>
        <w:t xml:space="preserve"> </w:t>
      </w:r>
      <w:r w:rsidR="00E20FFA" w:rsidRPr="00FE4E3F">
        <w:rPr>
          <w:rFonts w:eastAsia="Times New Roman" w:cstheme="minorHAnsi"/>
          <w:sz w:val="24"/>
          <w:szCs w:val="24"/>
        </w:rPr>
        <w:t>in</w:t>
      </w:r>
      <w:r w:rsidR="00A075CF" w:rsidRPr="00FE4E3F">
        <w:rPr>
          <w:rFonts w:eastAsia="Times New Roman" w:cstheme="minorHAnsi"/>
          <w:sz w:val="24"/>
          <w:szCs w:val="24"/>
        </w:rPr>
        <w:t xml:space="preserve"> </w:t>
      </w:r>
      <w:r w:rsidR="00E20FFA" w:rsidRPr="00FE4E3F">
        <w:rPr>
          <w:rFonts w:eastAsia="Times New Roman" w:cstheme="minorHAnsi"/>
          <w:sz w:val="24"/>
          <w:szCs w:val="24"/>
        </w:rPr>
        <w:t>a</w:t>
      </w:r>
      <w:r w:rsidR="00A075CF" w:rsidRPr="00FE4E3F">
        <w:rPr>
          <w:rFonts w:eastAsia="Times New Roman" w:cstheme="minorHAnsi"/>
          <w:sz w:val="24"/>
          <w:szCs w:val="24"/>
        </w:rPr>
        <w:t xml:space="preserve"> </w:t>
      </w:r>
      <w:r w:rsidR="00E20FFA" w:rsidRPr="00FE4E3F">
        <w:rPr>
          <w:rFonts w:eastAsia="Times New Roman" w:cstheme="minorHAnsi"/>
          <w:sz w:val="24"/>
          <w:szCs w:val="24"/>
        </w:rPr>
        <w:t>multitude</w:t>
      </w:r>
      <w:r w:rsidR="00A075CF" w:rsidRPr="00FE4E3F">
        <w:rPr>
          <w:rFonts w:eastAsia="Times New Roman" w:cstheme="minorHAnsi"/>
          <w:sz w:val="24"/>
          <w:szCs w:val="24"/>
        </w:rPr>
        <w:t xml:space="preserve"> </w:t>
      </w:r>
      <w:r w:rsidR="00E20FFA" w:rsidRPr="00FE4E3F">
        <w:rPr>
          <w:rFonts w:eastAsia="Times New Roman" w:cstheme="minorHAnsi"/>
          <w:sz w:val="24"/>
          <w:szCs w:val="24"/>
        </w:rPr>
        <w:t>of</w:t>
      </w:r>
      <w:r w:rsidR="00A075CF" w:rsidRPr="00FE4E3F">
        <w:rPr>
          <w:rFonts w:eastAsia="Times New Roman" w:cstheme="minorHAnsi"/>
          <w:sz w:val="24"/>
          <w:szCs w:val="24"/>
        </w:rPr>
        <w:t xml:space="preserve"> </w:t>
      </w:r>
      <w:r w:rsidR="00E20FFA" w:rsidRPr="00FE4E3F">
        <w:rPr>
          <w:rFonts w:eastAsia="Times New Roman" w:cstheme="minorHAnsi"/>
          <w:sz w:val="24"/>
          <w:szCs w:val="24"/>
        </w:rPr>
        <w:t>symposia/pa</w:t>
      </w:r>
      <w:r w:rsidR="006122C6" w:rsidRPr="00FE4E3F">
        <w:rPr>
          <w:rFonts w:eastAsia="Times New Roman" w:cstheme="minorHAnsi"/>
          <w:sz w:val="24"/>
          <w:szCs w:val="24"/>
        </w:rPr>
        <w:t>nels</w:t>
      </w:r>
      <w:r w:rsidR="00A075CF" w:rsidRPr="00FE4E3F">
        <w:rPr>
          <w:rFonts w:eastAsia="Times New Roman" w:cstheme="minorHAnsi"/>
          <w:sz w:val="24"/>
          <w:szCs w:val="24"/>
        </w:rPr>
        <w:t xml:space="preserve"> </w:t>
      </w:r>
      <w:r w:rsidR="006122C6" w:rsidRPr="00FE4E3F">
        <w:rPr>
          <w:rFonts w:eastAsia="Times New Roman" w:cstheme="minorHAnsi"/>
          <w:sz w:val="24"/>
          <w:szCs w:val="24"/>
        </w:rPr>
        <w:t>could</w:t>
      </w:r>
      <w:r w:rsidR="00A075CF" w:rsidRPr="00FE4E3F">
        <w:rPr>
          <w:rFonts w:eastAsia="Times New Roman" w:cstheme="minorHAnsi"/>
          <w:sz w:val="24"/>
          <w:szCs w:val="24"/>
        </w:rPr>
        <w:t xml:space="preserve"> </w:t>
      </w:r>
      <w:r w:rsidR="006122C6" w:rsidRPr="00FE4E3F">
        <w:rPr>
          <w:rFonts w:eastAsia="Times New Roman" w:cstheme="minorHAnsi"/>
          <w:sz w:val="24"/>
          <w:szCs w:val="24"/>
        </w:rPr>
        <w:t>result</w:t>
      </w:r>
      <w:r w:rsidR="00A075CF" w:rsidRPr="00FE4E3F">
        <w:rPr>
          <w:rFonts w:eastAsia="Times New Roman" w:cstheme="minorHAnsi"/>
          <w:sz w:val="24"/>
          <w:szCs w:val="24"/>
        </w:rPr>
        <w:t xml:space="preserve"> </w:t>
      </w:r>
      <w:r w:rsidR="006122C6" w:rsidRPr="00FE4E3F">
        <w:rPr>
          <w:rFonts w:eastAsia="Times New Roman" w:cstheme="minorHAnsi"/>
          <w:sz w:val="24"/>
          <w:szCs w:val="24"/>
        </w:rPr>
        <w:t>in</w:t>
      </w:r>
      <w:r w:rsidR="00A075CF" w:rsidRPr="00FE4E3F">
        <w:rPr>
          <w:rFonts w:eastAsia="Times New Roman" w:cstheme="minorHAnsi"/>
          <w:sz w:val="24"/>
          <w:szCs w:val="24"/>
        </w:rPr>
        <w:t xml:space="preserve"> </w:t>
      </w:r>
      <w:r w:rsidR="00E20FFA" w:rsidRPr="00FE4E3F">
        <w:rPr>
          <w:rFonts w:eastAsia="Times New Roman" w:cstheme="minorHAnsi"/>
          <w:sz w:val="24"/>
          <w:szCs w:val="24"/>
        </w:rPr>
        <w:t>other</w:t>
      </w:r>
      <w:r w:rsidR="00A075CF" w:rsidRPr="00FE4E3F">
        <w:rPr>
          <w:rFonts w:eastAsia="Times New Roman" w:cstheme="minorHAnsi"/>
          <w:sz w:val="24"/>
          <w:szCs w:val="24"/>
        </w:rPr>
        <w:t xml:space="preserve"> </w:t>
      </w:r>
      <w:r w:rsidR="00E20FFA" w:rsidRPr="00FE4E3F">
        <w:rPr>
          <w:rFonts w:eastAsia="Times New Roman" w:cstheme="minorHAnsi"/>
          <w:sz w:val="24"/>
          <w:szCs w:val="24"/>
        </w:rPr>
        <w:t>proposals</w:t>
      </w:r>
      <w:r w:rsidR="00A075CF" w:rsidRPr="00FE4E3F">
        <w:rPr>
          <w:rFonts w:eastAsia="Times New Roman" w:cstheme="minorHAnsi"/>
          <w:sz w:val="24"/>
          <w:szCs w:val="24"/>
        </w:rPr>
        <w:t xml:space="preserve"> </w:t>
      </w:r>
      <w:r w:rsidR="0046217A" w:rsidRPr="00FE4E3F">
        <w:rPr>
          <w:rFonts w:eastAsia="Times New Roman" w:cstheme="minorHAnsi"/>
          <w:sz w:val="24"/>
          <w:szCs w:val="24"/>
        </w:rPr>
        <w:t>you</w:t>
      </w:r>
      <w:r w:rsidR="00A075CF" w:rsidRPr="00FE4E3F">
        <w:rPr>
          <w:rFonts w:eastAsia="Times New Roman" w:cstheme="minorHAnsi"/>
          <w:sz w:val="24"/>
          <w:szCs w:val="24"/>
        </w:rPr>
        <w:t xml:space="preserve"> </w:t>
      </w:r>
      <w:r w:rsidR="0046217A" w:rsidRPr="00FE4E3F">
        <w:rPr>
          <w:rFonts w:eastAsia="Times New Roman" w:cstheme="minorHAnsi"/>
          <w:sz w:val="24"/>
          <w:szCs w:val="24"/>
        </w:rPr>
        <w:t>have</w:t>
      </w:r>
      <w:r w:rsidR="00A075CF" w:rsidRPr="00FE4E3F">
        <w:rPr>
          <w:rFonts w:eastAsia="Times New Roman" w:cstheme="minorHAnsi"/>
          <w:sz w:val="24"/>
          <w:szCs w:val="24"/>
        </w:rPr>
        <w:t xml:space="preserve"> </w:t>
      </w:r>
      <w:r w:rsidR="000B7F85" w:rsidRPr="00FE4E3F">
        <w:rPr>
          <w:rFonts w:eastAsia="Times New Roman" w:cstheme="minorHAnsi"/>
          <w:sz w:val="24"/>
          <w:szCs w:val="24"/>
        </w:rPr>
        <w:t xml:space="preserve">submitted </w:t>
      </w:r>
      <w:r w:rsidR="00E20FFA" w:rsidRPr="00FE4E3F">
        <w:rPr>
          <w:rFonts w:eastAsia="Times New Roman" w:cstheme="minorHAnsi"/>
          <w:sz w:val="24"/>
          <w:szCs w:val="24"/>
        </w:rPr>
        <w:t>being</w:t>
      </w:r>
      <w:r w:rsidR="00A075CF" w:rsidRPr="00FE4E3F">
        <w:rPr>
          <w:rFonts w:eastAsia="Times New Roman" w:cstheme="minorHAnsi"/>
          <w:sz w:val="24"/>
          <w:szCs w:val="24"/>
        </w:rPr>
        <w:t xml:space="preserve"> </w:t>
      </w:r>
      <w:r w:rsidR="00E20FFA" w:rsidRPr="00FE4E3F">
        <w:rPr>
          <w:rFonts w:eastAsia="Times New Roman" w:cstheme="minorHAnsi"/>
          <w:sz w:val="24"/>
          <w:szCs w:val="24"/>
        </w:rPr>
        <w:t>declined.</w:t>
      </w:r>
    </w:p>
    <w:p w14:paraId="77199F72" w14:textId="7DBD75E7" w:rsidR="0052158B" w:rsidRPr="00FE4E3F" w:rsidRDefault="00E20FFA" w:rsidP="00AE25E6">
      <w:pPr>
        <w:pStyle w:val="ListParagraph"/>
        <w:numPr>
          <w:ilvl w:val="0"/>
          <w:numId w:val="6"/>
        </w:numPr>
        <w:spacing w:before="100" w:beforeAutospacing="1" w:after="100" w:afterAutospacing="1" w:line="240" w:lineRule="auto"/>
        <w:ind w:left="360"/>
        <w:rPr>
          <w:rFonts w:eastAsia="Times New Roman" w:cstheme="minorHAnsi"/>
          <w:sz w:val="24"/>
          <w:szCs w:val="24"/>
        </w:rPr>
      </w:pPr>
      <w:r w:rsidRPr="00FE4E3F">
        <w:rPr>
          <w:rFonts w:eastAsia="Times New Roman" w:cstheme="minorHAnsi"/>
          <w:b/>
          <w:sz w:val="24"/>
          <w:szCs w:val="24"/>
        </w:rPr>
        <w:t>Timely</w:t>
      </w:r>
      <w:r w:rsidR="00A075CF" w:rsidRPr="00FE4E3F">
        <w:rPr>
          <w:rFonts w:eastAsia="Times New Roman" w:cstheme="minorHAnsi"/>
          <w:b/>
          <w:sz w:val="24"/>
          <w:szCs w:val="24"/>
        </w:rPr>
        <w:t xml:space="preserve"> </w:t>
      </w:r>
      <w:r w:rsidRPr="00FE4E3F">
        <w:rPr>
          <w:rFonts w:eastAsia="Times New Roman" w:cstheme="minorHAnsi"/>
          <w:b/>
          <w:sz w:val="24"/>
          <w:szCs w:val="24"/>
        </w:rPr>
        <w:t>Response</w:t>
      </w:r>
      <w:r w:rsidR="00A075CF" w:rsidRPr="00FE4E3F">
        <w:rPr>
          <w:rFonts w:eastAsia="Times New Roman" w:cstheme="minorHAnsi"/>
          <w:b/>
          <w:sz w:val="24"/>
          <w:szCs w:val="24"/>
        </w:rPr>
        <w:t xml:space="preserve"> </w:t>
      </w:r>
      <w:r w:rsidRPr="00FE4E3F">
        <w:rPr>
          <w:rFonts w:eastAsia="Times New Roman" w:cstheme="minorHAnsi"/>
          <w:b/>
          <w:sz w:val="24"/>
          <w:szCs w:val="24"/>
        </w:rPr>
        <w:t>to</w:t>
      </w:r>
      <w:r w:rsidR="00A075CF" w:rsidRPr="00FE4E3F">
        <w:rPr>
          <w:rFonts w:eastAsia="Times New Roman" w:cstheme="minorHAnsi"/>
          <w:b/>
          <w:sz w:val="24"/>
          <w:szCs w:val="24"/>
        </w:rPr>
        <w:t xml:space="preserve"> </w:t>
      </w:r>
      <w:r w:rsidRPr="00FE4E3F">
        <w:rPr>
          <w:rFonts w:eastAsia="Times New Roman" w:cstheme="minorHAnsi"/>
          <w:b/>
          <w:sz w:val="24"/>
          <w:szCs w:val="24"/>
        </w:rPr>
        <w:t>email</w:t>
      </w:r>
      <w:r w:rsidR="00A075CF" w:rsidRPr="00FE4E3F">
        <w:rPr>
          <w:rFonts w:eastAsia="Times New Roman" w:cstheme="minorHAnsi"/>
          <w:sz w:val="24"/>
          <w:szCs w:val="24"/>
        </w:rPr>
        <w:t xml:space="preserve"> </w:t>
      </w:r>
      <w:r w:rsidR="0046217A" w:rsidRPr="00FE4E3F">
        <w:rPr>
          <w:rFonts w:eastAsia="Times New Roman" w:cstheme="minorHAnsi"/>
          <w:sz w:val="24"/>
          <w:szCs w:val="24"/>
        </w:rPr>
        <w:t>correspondence</w:t>
      </w:r>
      <w:r w:rsidR="00A075CF" w:rsidRPr="00FE4E3F">
        <w:rPr>
          <w:rFonts w:eastAsia="Times New Roman" w:cstheme="minorHAnsi"/>
          <w:sz w:val="24"/>
          <w:szCs w:val="24"/>
        </w:rPr>
        <w:t xml:space="preserve"> </w:t>
      </w:r>
      <w:r w:rsidR="0052158B" w:rsidRPr="00FE4E3F">
        <w:rPr>
          <w:rFonts w:eastAsia="Times New Roman" w:cstheme="minorHAnsi"/>
          <w:sz w:val="24"/>
          <w:szCs w:val="24"/>
        </w:rPr>
        <w:t>within</w:t>
      </w:r>
      <w:r w:rsidR="00A075CF" w:rsidRPr="00FE4E3F">
        <w:rPr>
          <w:rFonts w:eastAsia="Times New Roman" w:cstheme="minorHAnsi"/>
          <w:sz w:val="24"/>
          <w:szCs w:val="24"/>
        </w:rPr>
        <w:t xml:space="preserve"> </w:t>
      </w:r>
      <w:r w:rsidR="0052158B" w:rsidRPr="00FE4E3F">
        <w:rPr>
          <w:rFonts w:eastAsia="Times New Roman" w:cstheme="minorHAnsi"/>
          <w:sz w:val="24"/>
          <w:szCs w:val="24"/>
        </w:rPr>
        <w:t>a</w:t>
      </w:r>
      <w:r w:rsidR="00A075CF" w:rsidRPr="00FE4E3F">
        <w:rPr>
          <w:rFonts w:eastAsia="Times New Roman" w:cstheme="minorHAnsi"/>
          <w:sz w:val="24"/>
          <w:szCs w:val="24"/>
        </w:rPr>
        <w:t xml:space="preserve"> </w:t>
      </w:r>
      <w:r w:rsidR="0052158B" w:rsidRPr="00FE4E3F">
        <w:rPr>
          <w:rFonts w:eastAsia="Times New Roman" w:cstheme="minorHAnsi"/>
          <w:sz w:val="24"/>
          <w:szCs w:val="24"/>
        </w:rPr>
        <w:t>few</w:t>
      </w:r>
      <w:r w:rsidR="00A075CF" w:rsidRPr="00FE4E3F">
        <w:rPr>
          <w:rFonts w:eastAsia="Times New Roman" w:cstheme="minorHAnsi"/>
          <w:sz w:val="24"/>
          <w:szCs w:val="24"/>
        </w:rPr>
        <w:t xml:space="preserve"> </w:t>
      </w:r>
      <w:r w:rsidR="0052158B" w:rsidRPr="00FE4E3F">
        <w:rPr>
          <w:rFonts w:eastAsia="Times New Roman" w:cstheme="minorHAnsi"/>
          <w:sz w:val="24"/>
          <w:szCs w:val="24"/>
        </w:rPr>
        <w:t>days</w:t>
      </w:r>
      <w:r w:rsidR="00A075CF" w:rsidRPr="00FE4E3F">
        <w:rPr>
          <w:rFonts w:eastAsia="Times New Roman" w:cstheme="minorHAnsi"/>
          <w:sz w:val="24"/>
          <w:szCs w:val="24"/>
        </w:rPr>
        <w:t xml:space="preserve"> </w:t>
      </w:r>
      <w:r w:rsidRPr="00FE4E3F">
        <w:rPr>
          <w:rFonts w:eastAsia="Times New Roman" w:cstheme="minorHAnsi"/>
          <w:sz w:val="24"/>
          <w:szCs w:val="24"/>
        </w:rPr>
        <w:t>is</w:t>
      </w:r>
      <w:r w:rsidR="00A075CF" w:rsidRPr="00FE4E3F">
        <w:rPr>
          <w:rFonts w:eastAsia="Times New Roman" w:cstheme="minorHAnsi"/>
          <w:sz w:val="24"/>
          <w:szCs w:val="24"/>
        </w:rPr>
        <w:t xml:space="preserve"> </w:t>
      </w:r>
      <w:r w:rsidRPr="00FE4E3F">
        <w:rPr>
          <w:rFonts w:eastAsia="Times New Roman" w:cstheme="minorHAnsi"/>
          <w:sz w:val="24"/>
          <w:szCs w:val="24"/>
          <w:u w:val="single"/>
        </w:rPr>
        <w:t>mandatory</w:t>
      </w:r>
      <w:r w:rsidRPr="00FE4E3F">
        <w:rPr>
          <w:rFonts w:eastAsia="Times New Roman" w:cstheme="minorHAnsi"/>
          <w:sz w:val="24"/>
          <w:szCs w:val="24"/>
        </w:rPr>
        <w:t>.</w:t>
      </w:r>
      <w:r w:rsidR="00A075CF" w:rsidRPr="00FE4E3F">
        <w:rPr>
          <w:rFonts w:eastAsia="Times New Roman" w:cstheme="minorHAnsi"/>
          <w:sz w:val="24"/>
          <w:szCs w:val="24"/>
        </w:rPr>
        <w:t xml:space="preserve">  </w:t>
      </w:r>
      <w:r w:rsidRPr="00FE4E3F">
        <w:rPr>
          <w:rFonts w:eastAsia="Times New Roman" w:cstheme="minorHAnsi"/>
          <w:sz w:val="24"/>
          <w:szCs w:val="24"/>
        </w:rPr>
        <w:t>Please</w:t>
      </w:r>
      <w:r w:rsidR="00A075CF" w:rsidRPr="00FE4E3F">
        <w:rPr>
          <w:rFonts w:eastAsia="Times New Roman" w:cstheme="minorHAnsi"/>
          <w:sz w:val="24"/>
          <w:szCs w:val="24"/>
        </w:rPr>
        <w:t xml:space="preserve"> </w:t>
      </w:r>
      <w:r w:rsidR="0052158B" w:rsidRPr="00FE4E3F">
        <w:rPr>
          <w:rFonts w:eastAsia="Times New Roman" w:cstheme="minorHAnsi"/>
          <w:sz w:val="24"/>
          <w:szCs w:val="24"/>
        </w:rPr>
        <w:t>honor</w:t>
      </w:r>
      <w:r w:rsidR="00A075CF" w:rsidRPr="00FE4E3F">
        <w:rPr>
          <w:rFonts w:eastAsia="Times New Roman" w:cstheme="minorHAnsi"/>
          <w:sz w:val="24"/>
          <w:szCs w:val="24"/>
        </w:rPr>
        <w:t xml:space="preserve"> </w:t>
      </w:r>
      <w:r w:rsidR="009C16BE" w:rsidRPr="00FE4E3F">
        <w:rPr>
          <w:rFonts w:eastAsia="Times New Roman" w:cstheme="minorHAnsi"/>
          <w:sz w:val="24"/>
          <w:szCs w:val="24"/>
        </w:rPr>
        <w:t xml:space="preserve">the fact </w:t>
      </w:r>
      <w:r w:rsidR="0052158B" w:rsidRPr="00FE4E3F">
        <w:rPr>
          <w:rFonts w:eastAsia="Times New Roman" w:cstheme="minorHAnsi"/>
          <w:sz w:val="24"/>
          <w:szCs w:val="24"/>
        </w:rPr>
        <w:t>that</w:t>
      </w:r>
      <w:r w:rsidR="00A075CF" w:rsidRPr="00FE4E3F">
        <w:rPr>
          <w:rFonts w:eastAsia="Times New Roman" w:cstheme="minorHAnsi"/>
          <w:sz w:val="24"/>
          <w:szCs w:val="24"/>
        </w:rPr>
        <w:t xml:space="preserve"> </w:t>
      </w:r>
      <w:r w:rsidR="0052158B" w:rsidRPr="00FE4E3F">
        <w:rPr>
          <w:rFonts w:eastAsia="Times New Roman" w:cstheme="minorHAnsi"/>
          <w:sz w:val="24"/>
          <w:szCs w:val="24"/>
        </w:rPr>
        <w:t>we</w:t>
      </w:r>
      <w:r w:rsidR="00A075CF" w:rsidRPr="00FE4E3F">
        <w:rPr>
          <w:rFonts w:eastAsia="Times New Roman" w:cstheme="minorHAnsi"/>
          <w:sz w:val="24"/>
          <w:szCs w:val="24"/>
        </w:rPr>
        <w:t xml:space="preserve"> </w:t>
      </w:r>
      <w:r w:rsidR="0052158B" w:rsidRPr="00FE4E3F">
        <w:rPr>
          <w:rFonts w:eastAsia="Times New Roman" w:cstheme="minorHAnsi"/>
          <w:sz w:val="24"/>
          <w:szCs w:val="24"/>
        </w:rPr>
        <w:t>must</w:t>
      </w:r>
      <w:r w:rsidR="00A075CF" w:rsidRPr="00FE4E3F">
        <w:rPr>
          <w:rFonts w:eastAsia="Times New Roman" w:cstheme="minorHAnsi"/>
          <w:sz w:val="24"/>
          <w:szCs w:val="24"/>
        </w:rPr>
        <w:t xml:space="preserve"> </w:t>
      </w:r>
      <w:r w:rsidR="0052158B" w:rsidRPr="00FE4E3F">
        <w:rPr>
          <w:rFonts w:eastAsia="Times New Roman" w:cstheme="minorHAnsi"/>
          <w:sz w:val="24"/>
          <w:szCs w:val="24"/>
        </w:rPr>
        <w:t>stick</w:t>
      </w:r>
      <w:r w:rsidR="00A075CF" w:rsidRPr="00FE4E3F">
        <w:rPr>
          <w:rFonts w:eastAsia="Times New Roman" w:cstheme="minorHAnsi"/>
          <w:sz w:val="24"/>
          <w:szCs w:val="24"/>
        </w:rPr>
        <w:t xml:space="preserve"> </w:t>
      </w:r>
      <w:r w:rsidR="0052158B" w:rsidRPr="00FE4E3F">
        <w:rPr>
          <w:rFonts w:eastAsia="Times New Roman" w:cstheme="minorHAnsi"/>
          <w:sz w:val="24"/>
          <w:szCs w:val="24"/>
        </w:rPr>
        <w:t>to</w:t>
      </w:r>
      <w:r w:rsidR="00A075CF" w:rsidRPr="00FE4E3F">
        <w:rPr>
          <w:rFonts w:eastAsia="Times New Roman" w:cstheme="minorHAnsi"/>
          <w:sz w:val="24"/>
          <w:szCs w:val="24"/>
        </w:rPr>
        <w:t xml:space="preserve"> </w:t>
      </w:r>
      <w:r w:rsidR="0052158B" w:rsidRPr="00FE4E3F">
        <w:rPr>
          <w:rFonts w:eastAsia="Times New Roman" w:cstheme="minorHAnsi"/>
          <w:sz w:val="24"/>
          <w:szCs w:val="24"/>
        </w:rPr>
        <w:t>strict</w:t>
      </w:r>
      <w:r w:rsidR="00A075CF" w:rsidRPr="00FE4E3F">
        <w:rPr>
          <w:rFonts w:eastAsia="Times New Roman" w:cstheme="minorHAnsi"/>
          <w:sz w:val="24"/>
          <w:szCs w:val="24"/>
        </w:rPr>
        <w:t xml:space="preserve"> </w:t>
      </w:r>
      <w:r w:rsidR="008840CA" w:rsidRPr="00FE4E3F">
        <w:rPr>
          <w:rFonts w:eastAsia="Times New Roman" w:cstheme="minorHAnsi"/>
          <w:sz w:val="24"/>
          <w:szCs w:val="24"/>
        </w:rPr>
        <w:t>planning</w:t>
      </w:r>
      <w:r w:rsidR="00A075CF" w:rsidRPr="00FE4E3F">
        <w:rPr>
          <w:rFonts w:eastAsia="Times New Roman" w:cstheme="minorHAnsi"/>
          <w:sz w:val="24"/>
          <w:szCs w:val="24"/>
        </w:rPr>
        <w:t xml:space="preserve"> </w:t>
      </w:r>
      <w:r w:rsidR="008840CA" w:rsidRPr="00FE4E3F">
        <w:rPr>
          <w:rFonts w:eastAsia="Times New Roman" w:cstheme="minorHAnsi"/>
          <w:sz w:val="24"/>
          <w:szCs w:val="24"/>
        </w:rPr>
        <w:t>deadlines</w:t>
      </w:r>
      <w:r w:rsidR="00A075CF" w:rsidRPr="00FE4E3F">
        <w:rPr>
          <w:rFonts w:eastAsia="Times New Roman" w:cstheme="minorHAnsi"/>
          <w:sz w:val="24"/>
          <w:szCs w:val="24"/>
        </w:rPr>
        <w:t xml:space="preserve"> </w:t>
      </w:r>
      <w:r w:rsidR="0052158B" w:rsidRPr="00FE4E3F">
        <w:rPr>
          <w:rFonts w:eastAsia="Times New Roman" w:cstheme="minorHAnsi"/>
          <w:sz w:val="24"/>
          <w:szCs w:val="24"/>
        </w:rPr>
        <w:t>to</w:t>
      </w:r>
      <w:r w:rsidR="00A075CF" w:rsidRPr="00FE4E3F">
        <w:rPr>
          <w:rFonts w:eastAsia="Times New Roman" w:cstheme="minorHAnsi"/>
          <w:sz w:val="24"/>
          <w:szCs w:val="24"/>
        </w:rPr>
        <w:t xml:space="preserve"> </w:t>
      </w:r>
      <w:r w:rsidR="0052158B" w:rsidRPr="00FE4E3F">
        <w:rPr>
          <w:rFonts w:eastAsia="Times New Roman" w:cstheme="minorHAnsi"/>
          <w:sz w:val="24"/>
          <w:szCs w:val="24"/>
        </w:rPr>
        <w:t>make</w:t>
      </w:r>
      <w:r w:rsidR="00A075CF" w:rsidRPr="00FE4E3F">
        <w:rPr>
          <w:rFonts w:eastAsia="Times New Roman" w:cstheme="minorHAnsi"/>
          <w:sz w:val="24"/>
          <w:szCs w:val="24"/>
        </w:rPr>
        <w:t xml:space="preserve"> </w:t>
      </w:r>
      <w:r w:rsidR="0052158B" w:rsidRPr="00FE4E3F">
        <w:rPr>
          <w:rFonts w:eastAsia="Times New Roman" w:cstheme="minorHAnsi"/>
          <w:sz w:val="24"/>
          <w:szCs w:val="24"/>
        </w:rPr>
        <w:t>this</w:t>
      </w:r>
      <w:r w:rsidR="00A075CF" w:rsidRPr="00FE4E3F">
        <w:rPr>
          <w:rFonts w:eastAsia="Times New Roman" w:cstheme="minorHAnsi"/>
          <w:sz w:val="24"/>
          <w:szCs w:val="24"/>
        </w:rPr>
        <w:t xml:space="preserve"> </w:t>
      </w:r>
      <w:r w:rsidR="008840CA" w:rsidRPr="00FE4E3F">
        <w:rPr>
          <w:rFonts w:eastAsia="Times New Roman" w:cstheme="minorHAnsi"/>
          <w:sz w:val="24"/>
          <w:szCs w:val="24"/>
        </w:rPr>
        <w:t>c</w:t>
      </w:r>
      <w:r w:rsidR="0052158B" w:rsidRPr="00FE4E3F">
        <w:rPr>
          <w:rFonts w:eastAsia="Times New Roman" w:cstheme="minorHAnsi"/>
          <w:sz w:val="24"/>
          <w:szCs w:val="24"/>
        </w:rPr>
        <w:t>onference</w:t>
      </w:r>
      <w:r w:rsidR="00A075CF" w:rsidRPr="00FE4E3F">
        <w:rPr>
          <w:rFonts w:eastAsia="Times New Roman" w:cstheme="minorHAnsi"/>
          <w:sz w:val="24"/>
          <w:szCs w:val="24"/>
        </w:rPr>
        <w:t xml:space="preserve"> </w:t>
      </w:r>
      <w:r w:rsidR="0052158B" w:rsidRPr="00FE4E3F">
        <w:rPr>
          <w:rFonts w:eastAsia="Times New Roman" w:cstheme="minorHAnsi"/>
          <w:sz w:val="24"/>
          <w:szCs w:val="24"/>
        </w:rPr>
        <w:t>happen.</w:t>
      </w:r>
      <w:r w:rsidR="00A075CF" w:rsidRPr="00FE4E3F">
        <w:rPr>
          <w:rFonts w:eastAsia="Times New Roman" w:cstheme="minorHAnsi"/>
          <w:sz w:val="24"/>
          <w:szCs w:val="24"/>
        </w:rPr>
        <w:t xml:space="preserve"> </w:t>
      </w:r>
      <w:r w:rsidR="00935E46" w:rsidRPr="00FE4E3F">
        <w:rPr>
          <w:rFonts w:eastAsia="Times New Roman" w:cstheme="minorHAnsi"/>
          <w:sz w:val="24"/>
          <w:szCs w:val="24"/>
        </w:rPr>
        <w:t>I</w:t>
      </w:r>
      <w:r w:rsidR="008840CA" w:rsidRPr="00FE4E3F">
        <w:rPr>
          <w:rFonts w:eastAsia="Times New Roman" w:cstheme="minorHAnsi"/>
          <w:sz w:val="24"/>
          <w:szCs w:val="24"/>
        </w:rPr>
        <w:t>f</w:t>
      </w:r>
      <w:r w:rsidR="00A075CF" w:rsidRPr="00FE4E3F">
        <w:rPr>
          <w:rFonts w:eastAsia="Times New Roman" w:cstheme="minorHAnsi"/>
          <w:sz w:val="24"/>
          <w:szCs w:val="24"/>
        </w:rPr>
        <w:t xml:space="preserve"> </w:t>
      </w:r>
      <w:r w:rsidR="008840CA" w:rsidRPr="00FE4E3F">
        <w:rPr>
          <w:rFonts w:eastAsia="Times New Roman" w:cstheme="minorHAnsi"/>
          <w:sz w:val="24"/>
          <w:szCs w:val="24"/>
        </w:rPr>
        <w:t>we</w:t>
      </w:r>
      <w:r w:rsidR="00A075CF" w:rsidRPr="00FE4E3F">
        <w:rPr>
          <w:rFonts w:eastAsia="Times New Roman" w:cstheme="minorHAnsi"/>
          <w:sz w:val="24"/>
          <w:szCs w:val="24"/>
        </w:rPr>
        <w:t xml:space="preserve"> </w:t>
      </w:r>
      <w:r w:rsidR="008840CA" w:rsidRPr="00FE4E3F">
        <w:rPr>
          <w:rFonts w:eastAsia="Times New Roman" w:cstheme="minorHAnsi"/>
          <w:sz w:val="24"/>
          <w:szCs w:val="24"/>
        </w:rPr>
        <w:t>cannot</w:t>
      </w:r>
      <w:r w:rsidR="00A075CF" w:rsidRPr="00FE4E3F">
        <w:rPr>
          <w:rFonts w:eastAsia="Times New Roman" w:cstheme="minorHAnsi"/>
          <w:sz w:val="24"/>
          <w:szCs w:val="24"/>
        </w:rPr>
        <w:t xml:space="preserve"> </w:t>
      </w:r>
      <w:r w:rsidR="008840CA" w:rsidRPr="00FE4E3F">
        <w:rPr>
          <w:rFonts w:eastAsia="Times New Roman" w:cstheme="minorHAnsi"/>
          <w:sz w:val="24"/>
          <w:szCs w:val="24"/>
        </w:rPr>
        <w:t>contact</w:t>
      </w:r>
      <w:r w:rsidR="00B6506C" w:rsidRPr="00FE4E3F">
        <w:rPr>
          <w:rFonts w:eastAsia="Times New Roman" w:cstheme="minorHAnsi"/>
          <w:sz w:val="24"/>
          <w:szCs w:val="24"/>
        </w:rPr>
        <w:t xml:space="preserve"> </w:t>
      </w:r>
      <w:r w:rsidR="008840CA" w:rsidRPr="00FE4E3F">
        <w:rPr>
          <w:rFonts w:eastAsia="Times New Roman" w:cstheme="minorHAnsi"/>
          <w:sz w:val="24"/>
          <w:szCs w:val="24"/>
        </w:rPr>
        <w:t>you</w:t>
      </w:r>
      <w:r w:rsidR="00A075CF" w:rsidRPr="00FE4E3F">
        <w:rPr>
          <w:rFonts w:eastAsia="Times New Roman" w:cstheme="minorHAnsi"/>
          <w:sz w:val="24"/>
          <w:szCs w:val="24"/>
        </w:rPr>
        <w:t xml:space="preserve"> </w:t>
      </w:r>
      <w:r w:rsidR="008840CA" w:rsidRPr="00FE4E3F">
        <w:rPr>
          <w:rFonts w:eastAsia="Times New Roman" w:cstheme="minorHAnsi"/>
          <w:sz w:val="24"/>
          <w:szCs w:val="24"/>
        </w:rPr>
        <w:t>and</w:t>
      </w:r>
      <w:r w:rsidR="00A075CF" w:rsidRPr="00FE4E3F">
        <w:rPr>
          <w:rFonts w:eastAsia="Times New Roman" w:cstheme="minorHAnsi"/>
          <w:sz w:val="24"/>
          <w:szCs w:val="24"/>
        </w:rPr>
        <w:t xml:space="preserve"> </w:t>
      </w:r>
      <w:r w:rsidR="000B7F85" w:rsidRPr="00FE4E3F">
        <w:rPr>
          <w:rFonts w:eastAsia="Times New Roman" w:cstheme="minorHAnsi"/>
          <w:sz w:val="24"/>
          <w:szCs w:val="24"/>
        </w:rPr>
        <w:t xml:space="preserve">we </w:t>
      </w:r>
      <w:r w:rsidR="008840CA" w:rsidRPr="00FE4E3F">
        <w:rPr>
          <w:rFonts w:eastAsia="Times New Roman" w:cstheme="minorHAnsi"/>
          <w:sz w:val="24"/>
          <w:szCs w:val="24"/>
        </w:rPr>
        <w:t>run</w:t>
      </w:r>
      <w:r w:rsidR="00A075CF" w:rsidRPr="00FE4E3F">
        <w:rPr>
          <w:rFonts w:eastAsia="Times New Roman" w:cstheme="minorHAnsi"/>
          <w:sz w:val="24"/>
          <w:szCs w:val="24"/>
        </w:rPr>
        <w:t xml:space="preserve"> </w:t>
      </w:r>
      <w:r w:rsidR="008840CA" w:rsidRPr="00FE4E3F">
        <w:rPr>
          <w:rFonts w:eastAsia="Times New Roman" w:cstheme="minorHAnsi"/>
          <w:sz w:val="24"/>
          <w:szCs w:val="24"/>
        </w:rPr>
        <w:t>out</w:t>
      </w:r>
      <w:r w:rsidR="00A075CF" w:rsidRPr="00FE4E3F">
        <w:rPr>
          <w:rFonts w:eastAsia="Times New Roman" w:cstheme="minorHAnsi"/>
          <w:sz w:val="24"/>
          <w:szCs w:val="24"/>
        </w:rPr>
        <w:t xml:space="preserve"> </w:t>
      </w:r>
      <w:r w:rsidR="008840CA" w:rsidRPr="00FE4E3F">
        <w:rPr>
          <w:rFonts w:eastAsia="Times New Roman" w:cstheme="minorHAnsi"/>
          <w:sz w:val="24"/>
          <w:szCs w:val="24"/>
        </w:rPr>
        <w:t>of</w:t>
      </w:r>
      <w:r w:rsidR="00A075CF" w:rsidRPr="00FE4E3F">
        <w:rPr>
          <w:rFonts w:eastAsia="Times New Roman" w:cstheme="minorHAnsi"/>
          <w:sz w:val="24"/>
          <w:szCs w:val="24"/>
        </w:rPr>
        <w:t xml:space="preserve"> </w:t>
      </w:r>
      <w:r w:rsidR="008840CA" w:rsidRPr="00FE4E3F">
        <w:rPr>
          <w:rFonts w:eastAsia="Times New Roman" w:cstheme="minorHAnsi"/>
          <w:sz w:val="24"/>
          <w:szCs w:val="24"/>
        </w:rPr>
        <w:t>time</w:t>
      </w:r>
      <w:r w:rsidR="000B7F85" w:rsidRPr="00FE4E3F">
        <w:rPr>
          <w:rFonts w:eastAsia="Times New Roman" w:cstheme="minorHAnsi"/>
          <w:sz w:val="24"/>
          <w:szCs w:val="24"/>
        </w:rPr>
        <w:t>,</w:t>
      </w:r>
      <w:r w:rsidR="00A075CF" w:rsidRPr="00FE4E3F">
        <w:rPr>
          <w:rFonts w:eastAsia="Times New Roman" w:cstheme="minorHAnsi"/>
          <w:sz w:val="24"/>
          <w:szCs w:val="24"/>
        </w:rPr>
        <w:t xml:space="preserve"> </w:t>
      </w:r>
      <w:r w:rsidR="008840CA" w:rsidRPr="00FE4E3F">
        <w:rPr>
          <w:rFonts w:eastAsia="Times New Roman" w:cstheme="minorHAnsi"/>
          <w:sz w:val="24"/>
          <w:szCs w:val="24"/>
        </w:rPr>
        <w:t>we</w:t>
      </w:r>
      <w:r w:rsidR="00A075CF" w:rsidRPr="00FE4E3F">
        <w:rPr>
          <w:rFonts w:eastAsia="Times New Roman" w:cstheme="minorHAnsi"/>
          <w:sz w:val="24"/>
          <w:szCs w:val="24"/>
        </w:rPr>
        <w:t xml:space="preserve"> </w:t>
      </w:r>
      <w:r w:rsidR="008840CA" w:rsidRPr="00FE4E3F">
        <w:rPr>
          <w:rFonts w:eastAsia="Times New Roman" w:cstheme="minorHAnsi"/>
          <w:sz w:val="24"/>
          <w:szCs w:val="24"/>
        </w:rPr>
        <w:t>may</w:t>
      </w:r>
      <w:r w:rsidR="00A075CF" w:rsidRPr="00FE4E3F">
        <w:rPr>
          <w:rFonts w:eastAsia="Times New Roman" w:cstheme="minorHAnsi"/>
          <w:sz w:val="24"/>
          <w:szCs w:val="24"/>
        </w:rPr>
        <w:t xml:space="preserve"> </w:t>
      </w:r>
      <w:r w:rsidR="008840CA" w:rsidRPr="00FE4E3F">
        <w:rPr>
          <w:rFonts w:eastAsia="Times New Roman" w:cstheme="minorHAnsi"/>
          <w:sz w:val="24"/>
          <w:szCs w:val="24"/>
        </w:rPr>
        <w:t>be</w:t>
      </w:r>
      <w:r w:rsidR="00A075CF" w:rsidRPr="00FE4E3F">
        <w:rPr>
          <w:rFonts w:eastAsia="Times New Roman" w:cstheme="minorHAnsi"/>
          <w:sz w:val="24"/>
          <w:szCs w:val="24"/>
        </w:rPr>
        <w:t xml:space="preserve"> </w:t>
      </w:r>
      <w:r w:rsidR="008840CA" w:rsidRPr="00FE4E3F">
        <w:rPr>
          <w:rFonts w:eastAsia="Times New Roman" w:cstheme="minorHAnsi"/>
          <w:sz w:val="24"/>
          <w:szCs w:val="24"/>
        </w:rPr>
        <w:t>forced</w:t>
      </w:r>
      <w:r w:rsidR="00A075CF" w:rsidRPr="00FE4E3F">
        <w:rPr>
          <w:rFonts w:eastAsia="Times New Roman" w:cstheme="minorHAnsi"/>
          <w:sz w:val="24"/>
          <w:szCs w:val="24"/>
        </w:rPr>
        <w:t xml:space="preserve"> </w:t>
      </w:r>
      <w:r w:rsidR="008840CA" w:rsidRPr="00FE4E3F">
        <w:rPr>
          <w:rFonts w:eastAsia="Times New Roman" w:cstheme="minorHAnsi"/>
          <w:sz w:val="24"/>
          <w:szCs w:val="24"/>
        </w:rPr>
        <w:t>to</w:t>
      </w:r>
      <w:r w:rsidR="00A075CF" w:rsidRPr="00FE4E3F">
        <w:rPr>
          <w:rFonts w:eastAsia="Times New Roman" w:cstheme="minorHAnsi"/>
          <w:sz w:val="24"/>
          <w:szCs w:val="24"/>
        </w:rPr>
        <w:t xml:space="preserve"> </w:t>
      </w:r>
      <w:r w:rsidR="009C16BE" w:rsidRPr="00FE4E3F">
        <w:rPr>
          <w:rFonts w:eastAsia="Times New Roman" w:cstheme="minorHAnsi"/>
          <w:sz w:val="24"/>
          <w:szCs w:val="24"/>
        </w:rPr>
        <w:t>eliminate</w:t>
      </w:r>
      <w:r w:rsidR="00A075CF" w:rsidRPr="00FE4E3F">
        <w:rPr>
          <w:rFonts w:eastAsia="Times New Roman" w:cstheme="minorHAnsi"/>
          <w:sz w:val="24"/>
          <w:szCs w:val="24"/>
        </w:rPr>
        <w:t xml:space="preserve"> </w:t>
      </w:r>
      <w:r w:rsidR="008840CA" w:rsidRPr="00FE4E3F">
        <w:rPr>
          <w:rFonts w:eastAsia="Times New Roman" w:cstheme="minorHAnsi"/>
          <w:sz w:val="24"/>
          <w:szCs w:val="24"/>
        </w:rPr>
        <w:t>yo</w:t>
      </w:r>
      <w:r w:rsidR="00935E46" w:rsidRPr="00FE4E3F">
        <w:rPr>
          <w:rFonts w:eastAsia="Times New Roman" w:cstheme="minorHAnsi"/>
          <w:sz w:val="24"/>
          <w:szCs w:val="24"/>
        </w:rPr>
        <w:t>ur</w:t>
      </w:r>
      <w:r w:rsidR="00A075CF" w:rsidRPr="00FE4E3F">
        <w:rPr>
          <w:rFonts w:eastAsia="Times New Roman" w:cstheme="minorHAnsi"/>
          <w:sz w:val="24"/>
          <w:szCs w:val="24"/>
        </w:rPr>
        <w:t xml:space="preserve"> </w:t>
      </w:r>
      <w:r w:rsidR="00935E46" w:rsidRPr="00FE4E3F">
        <w:rPr>
          <w:rFonts w:eastAsia="Times New Roman" w:cstheme="minorHAnsi"/>
          <w:sz w:val="24"/>
          <w:szCs w:val="24"/>
        </w:rPr>
        <w:t>submission</w:t>
      </w:r>
      <w:r w:rsidR="008840CA" w:rsidRPr="00FE4E3F">
        <w:rPr>
          <w:rFonts w:eastAsia="Times New Roman" w:cstheme="minorHAnsi"/>
          <w:sz w:val="24"/>
          <w:szCs w:val="24"/>
        </w:rPr>
        <w:t>.</w:t>
      </w:r>
      <w:r w:rsidR="00A075CF" w:rsidRPr="00FE4E3F">
        <w:rPr>
          <w:rFonts w:eastAsia="Times New Roman" w:cstheme="minorHAnsi"/>
          <w:sz w:val="24"/>
          <w:szCs w:val="24"/>
        </w:rPr>
        <w:t xml:space="preserve">  </w:t>
      </w:r>
    </w:p>
    <w:p w14:paraId="2D06C25D" w14:textId="6F4269B3" w:rsidR="0052158B" w:rsidRPr="00FE4E3F" w:rsidRDefault="00E20FFA" w:rsidP="00AE25E6">
      <w:pPr>
        <w:pStyle w:val="ListParagraph"/>
        <w:numPr>
          <w:ilvl w:val="0"/>
          <w:numId w:val="6"/>
        </w:numPr>
        <w:spacing w:before="100" w:beforeAutospacing="1" w:after="100" w:afterAutospacing="1" w:line="240" w:lineRule="auto"/>
        <w:ind w:left="360"/>
        <w:rPr>
          <w:rFonts w:eastAsia="Times New Roman" w:cstheme="minorHAnsi"/>
          <w:sz w:val="24"/>
          <w:szCs w:val="24"/>
        </w:rPr>
      </w:pPr>
      <w:r w:rsidRPr="00FE4E3F">
        <w:rPr>
          <w:rFonts w:eastAsia="Times New Roman" w:cstheme="minorHAnsi"/>
          <w:b/>
          <w:sz w:val="24"/>
          <w:szCs w:val="24"/>
        </w:rPr>
        <w:t>Limiting</w:t>
      </w:r>
      <w:r w:rsidR="00A075CF" w:rsidRPr="00FE4E3F">
        <w:rPr>
          <w:rFonts w:eastAsia="Times New Roman" w:cstheme="minorHAnsi"/>
          <w:b/>
          <w:sz w:val="24"/>
          <w:szCs w:val="24"/>
        </w:rPr>
        <w:t xml:space="preserve"> </w:t>
      </w:r>
      <w:r w:rsidRPr="00FE4E3F">
        <w:rPr>
          <w:rFonts w:eastAsia="Times New Roman" w:cstheme="minorHAnsi"/>
          <w:b/>
          <w:sz w:val="24"/>
          <w:szCs w:val="24"/>
        </w:rPr>
        <w:t>your</w:t>
      </w:r>
      <w:r w:rsidR="00A075CF" w:rsidRPr="00FE4E3F">
        <w:rPr>
          <w:rFonts w:eastAsia="Times New Roman" w:cstheme="minorHAnsi"/>
          <w:b/>
          <w:sz w:val="24"/>
          <w:szCs w:val="24"/>
        </w:rPr>
        <w:t xml:space="preserve"> </w:t>
      </w:r>
      <w:r w:rsidRPr="00FE4E3F">
        <w:rPr>
          <w:rFonts w:eastAsia="Times New Roman" w:cstheme="minorHAnsi"/>
          <w:b/>
          <w:sz w:val="24"/>
          <w:szCs w:val="24"/>
        </w:rPr>
        <w:t>attendance</w:t>
      </w:r>
      <w:r w:rsidR="00A075CF" w:rsidRPr="00FE4E3F">
        <w:rPr>
          <w:rFonts w:eastAsia="Times New Roman" w:cstheme="minorHAnsi"/>
          <w:sz w:val="24"/>
          <w:szCs w:val="24"/>
        </w:rPr>
        <w:t xml:space="preserve"> </w:t>
      </w:r>
      <w:r w:rsidRPr="00FE4E3F">
        <w:rPr>
          <w:rFonts w:eastAsia="Times New Roman" w:cstheme="minorHAnsi"/>
          <w:sz w:val="24"/>
          <w:szCs w:val="24"/>
        </w:rPr>
        <w:t>to</w:t>
      </w:r>
      <w:r w:rsidR="00A075CF" w:rsidRPr="00FE4E3F">
        <w:rPr>
          <w:rFonts w:eastAsia="Times New Roman" w:cstheme="minorHAnsi"/>
          <w:sz w:val="24"/>
          <w:szCs w:val="24"/>
        </w:rPr>
        <w:t xml:space="preserve"> </w:t>
      </w:r>
      <w:r w:rsidRPr="00FE4E3F">
        <w:rPr>
          <w:rFonts w:eastAsia="Times New Roman" w:cstheme="minorHAnsi"/>
          <w:sz w:val="24"/>
          <w:szCs w:val="24"/>
        </w:rPr>
        <w:t>specific</w:t>
      </w:r>
      <w:r w:rsidR="00A075CF" w:rsidRPr="00FE4E3F">
        <w:rPr>
          <w:rFonts w:eastAsia="Times New Roman" w:cstheme="minorHAnsi"/>
          <w:sz w:val="24"/>
          <w:szCs w:val="24"/>
        </w:rPr>
        <w:t xml:space="preserve"> </w:t>
      </w:r>
      <w:r w:rsidRPr="00FE4E3F">
        <w:rPr>
          <w:rFonts w:eastAsia="Times New Roman" w:cstheme="minorHAnsi"/>
          <w:sz w:val="24"/>
          <w:szCs w:val="24"/>
        </w:rPr>
        <w:t>days</w:t>
      </w:r>
      <w:r w:rsidR="00A075CF" w:rsidRPr="00FE4E3F">
        <w:rPr>
          <w:rFonts w:eastAsia="Times New Roman" w:cstheme="minorHAnsi"/>
          <w:sz w:val="24"/>
          <w:szCs w:val="24"/>
        </w:rPr>
        <w:t xml:space="preserve"> </w:t>
      </w:r>
      <w:r w:rsidRPr="00FE4E3F">
        <w:rPr>
          <w:rFonts w:eastAsia="Times New Roman" w:cstheme="minorHAnsi"/>
          <w:sz w:val="24"/>
          <w:szCs w:val="24"/>
        </w:rPr>
        <w:t>or</w:t>
      </w:r>
      <w:r w:rsidR="00A075CF" w:rsidRPr="00FE4E3F">
        <w:rPr>
          <w:rFonts w:eastAsia="Times New Roman" w:cstheme="minorHAnsi"/>
          <w:sz w:val="24"/>
          <w:szCs w:val="24"/>
        </w:rPr>
        <w:t xml:space="preserve"> </w:t>
      </w:r>
      <w:r w:rsidRPr="00FE4E3F">
        <w:rPr>
          <w:rFonts w:eastAsia="Times New Roman" w:cstheme="minorHAnsi"/>
          <w:sz w:val="24"/>
          <w:szCs w:val="24"/>
        </w:rPr>
        <w:t>times</w:t>
      </w:r>
      <w:r w:rsidR="00A075CF" w:rsidRPr="00FE4E3F">
        <w:rPr>
          <w:rFonts w:eastAsia="Times New Roman" w:cstheme="minorHAnsi"/>
          <w:sz w:val="24"/>
          <w:szCs w:val="24"/>
        </w:rPr>
        <w:t xml:space="preserve"> </w:t>
      </w:r>
      <w:r w:rsidRPr="00FE4E3F">
        <w:rPr>
          <w:rFonts w:eastAsia="Times New Roman" w:cstheme="minorHAnsi"/>
          <w:sz w:val="24"/>
          <w:szCs w:val="24"/>
        </w:rPr>
        <w:t>may</w:t>
      </w:r>
      <w:r w:rsidR="00A075CF" w:rsidRPr="00FE4E3F">
        <w:rPr>
          <w:rFonts w:eastAsia="Times New Roman" w:cstheme="minorHAnsi"/>
          <w:sz w:val="24"/>
          <w:szCs w:val="24"/>
        </w:rPr>
        <w:t xml:space="preserve"> </w:t>
      </w:r>
      <w:r w:rsidRPr="00FE4E3F">
        <w:rPr>
          <w:rFonts w:eastAsia="Times New Roman" w:cstheme="minorHAnsi"/>
          <w:sz w:val="24"/>
          <w:szCs w:val="24"/>
        </w:rPr>
        <w:t>be</w:t>
      </w:r>
      <w:r w:rsidR="00A075CF" w:rsidRPr="00FE4E3F">
        <w:rPr>
          <w:rFonts w:eastAsia="Times New Roman" w:cstheme="minorHAnsi"/>
          <w:sz w:val="24"/>
          <w:szCs w:val="24"/>
        </w:rPr>
        <w:t xml:space="preserve"> </w:t>
      </w:r>
      <w:r w:rsidRPr="00FE4E3F">
        <w:rPr>
          <w:rFonts w:eastAsia="Times New Roman" w:cstheme="minorHAnsi"/>
          <w:sz w:val="24"/>
          <w:szCs w:val="24"/>
        </w:rPr>
        <w:t>necessary</w:t>
      </w:r>
      <w:r w:rsidR="00A075CF" w:rsidRPr="00FE4E3F">
        <w:rPr>
          <w:rFonts w:eastAsia="Times New Roman" w:cstheme="minorHAnsi"/>
          <w:sz w:val="24"/>
          <w:szCs w:val="24"/>
        </w:rPr>
        <w:t xml:space="preserve"> </w:t>
      </w:r>
      <w:r w:rsidR="00935E46" w:rsidRPr="00FE4E3F">
        <w:rPr>
          <w:rFonts w:eastAsia="Times New Roman" w:cstheme="minorHAnsi"/>
          <w:sz w:val="24"/>
          <w:szCs w:val="24"/>
        </w:rPr>
        <w:t>for</w:t>
      </w:r>
      <w:r w:rsidR="00A075CF" w:rsidRPr="00FE4E3F">
        <w:rPr>
          <w:rFonts w:eastAsia="Times New Roman" w:cstheme="minorHAnsi"/>
          <w:sz w:val="24"/>
          <w:szCs w:val="24"/>
        </w:rPr>
        <w:t xml:space="preserve"> </w:t>
      </w:r>
      <w:r w:rsidR="00935E46" w:rsidRPr="00FE4E3F">
        <w:rPr>
          <w:rFonts w:eastAsia="Times New Roman" w:cstheme="minorHAnsi"/>
          <w:sz w:val="24"/>
          <w:szCs w:val="24"/>
        </w:rPr>
        <w:t>you,</w:t>
      </w:r>
      <w:r w:rsidR="00A075CF" w:rsidRPr="00FE4E3F">
        <w:rPr>
          <w:rFonts w:eastAsia="Times New Roman" w:cstheme="minorHAnsi"/>
          <w:sz w:val="24"/>
          <w:szCs w:val="24"/>
        </w:rPr>
        <w:t xml:space="preserve"> </w:t>
      </w:r>
      <w:r w:rsidRPr="00FE4E3F">
        <w:rPr>
          <w:rFonts w:eastAsia="Times New Roman" w:cstheme="minorHAnsi"/>
          <w:sz w:val="24"/>
          <w:szCs w:val="24"/>
        </w:rPr>
        <w:t>but</w:t>
      </w:r>
      <w:r w:rsidR="00A075CF" w:rsidRPr="00FE4E3F">
        <w:rPr>
          <w:rFonts w:eastAsia="Times New Roman" w:cstheme="minorHAnsi"/>
          <w:sz w:val="24"/>
          <w:szCs w:val="24"/>
        </w:rPr>
        <w:t xml:space="preserve"> </w:t>
      </w:r>
      <w:r w:rsidRPr="00FE4E3F">
        <w:rPr>
          <w:rFonts w:eastAsia="Times New Roman" w:cstheme="minorHAnsi"/>
          <w:sz w:val="24"/>
          <w:szCs w:val="24"/>
        </w:rPr>
        <w:t>please</w:t>
      </w:r>
      <w:r w:rsidR="00A075CF" w:rsidRPr="00FE4E3F">
        <w:rPr>
          <w:rFonts w:eastAsia="Times New Roman" w:cstheme="minorHAnsi"/>
          <w:sz w:val="24"/>
          <w:szCs w:val="24"/>
        </w:rPr>
        <w:t xml:space="preserve"> </w:t>
      </w:r>
      <w:r w:rsidRPr="00FE4E3F">
        <w:rPr>
          <w:rFonts w:eastAsia="Times New Roman" w:cstheme="minorHAnsi"/>
          <w:sz w:val="24"/>
          <w:szCs w:val="24"/>
        </w:rPr>
        <w:t>realize</w:t>
      </w:r>
      <w:r w:rsidR="00A075CF" w:rsidRPr="00FE4E3F">
        <w:rPr>
          <w:rFonts w:eastAsia="Times New Roman" w:cstheme="minorHAnsi"/>
          <w:sz w:val="24"/>
          <w:szCs w:val="24"/>
        </w:rPr>
        <w:t xml:space="preserve"> </w:t>
      </w:r>
      <w:r w:rsidR="00935E46" w:rsidRPr="00FE4E3F">
        <w:rPr>
          <w:rFonts w:eastAsia="Times New Roman" w:cstheme="minorHAnsi"/>
          <w:sz w:val="24"/>
          <w:szCs w:val="24"/>
        </w:rPr>
        <w:t>th</w:t>
      </w:r>
      <w:r w:rsidR="0052158B" w:rsidRPr="00FE4E3F">
        <w:rPr>
          <w:rFonts w:eastAsia="Times New Roman" w:cstheme="minorHAnsi"/>
          <w:sz w:val="24"/>
          <w:szCs w:val="24"/>
        </w:rPr>
        <w:t>at</w:t>
      </w:r>
      <w:r w:rsidR="00A075CF" w:rsidRPr="00FE4E3F">
        <w:rPr>
          <w:rFonts w:eastAsia="Times New Roman" w:cstheme="minorHAnsi"/>
          <w:sz w:val="24"/>
          <w:szCs w:val="24"/>
        </w:rPr>
        <w:t xml:space="preserve"> </w:t>
      </w:r>
      <w:r w:rsidR="0052158B" w:rsidRPr="00FE4E3F">
        <w:rPr>
          <w:rFonts w:eastAsia="Times New Roman" w:cstheme="minorHAnsi"/>
          <w:sz w:val="24"/>
          <w:szCs w:val="24"/>
        </w:rPr>
        <w:t>it</w:t>
      </w:r>
      <w:r w:rsidR="00A075CF" w:rsidRPr="00FE4E3F">
        <w:rPr>
          <w:rFonts w:eastAsia="Times New Roman" w:cstheme="minorHAnsi"/>
          <w:sz w:val="24"/>
          <w:szCs w:val="24"/>
        </w:rPr>
        <w:t xml:space="preserve"> </w:t>
      </w:r>
      <w:r w:rsidR="0052158B" w:rsidRPr="00FE4E3F">
        <w:rPr>
          <w:rFonts w:eastAsia="Times New Roman" w:cstheme="minorHAnsi"/>
          <w:sz w:val="24"/>
          <w:szCs w:val="24"/>
        </w:rPr>
        <w:t>increases</w:t>
      </w:r>
      <w:r w:rsidR="00A075CF" w:rsidRPr="00FE4E3F">
        <w:rPr>
          <w:rFonts w:eastAsia="Times New Roman" w:cstheme="minorHAnsi"/>
          <w:sz w:val="24"/>
          <w:szCs w:val="24"/>
        </w:rPr>
        <w:t xml:space="preserve"> </w:t>
      </w:r>
      <w:r w:rsidR="0052158B" w:rsidRPr="00FE4E3F">
        <w:rPr>
          <w:rFonts w:eastAsia="Times New Roman" w:cstheme="minorHAnsi"/>
          <w:sz w:val="24"/>
          <w:szCs w:val="24"/>
        </w:rPr>
        <w:t>the</w:t>
      </w:r>
      <w:r w:rsidR="00A075CF" w:rsidRPr="00FE4E3F">
        <w:rPr>
          <w:rFonts w:eastAsia="Times New Roman" w:cstheme="minorHAnsi"/>
          <w:sz w:val="24"/>
          <w:szCs w:val="24"/>
        </w:rPr>
        <w:t xml:space="preserve"> </w:t>
      </w:r>
      <w:r w:rsidR="0052158B" w:rsidRPr="00FE4E3F">
        <w:rPr>
          <w:rFonts w:eastAsia="Times New Roman" w:cstheme="minorHAnsi"/>
          <w:sz w:val="24"/>
          <w:szCs w:val="24"/>
        </w:rPr>
        <w:t>risk</w:t>
      </w:r>
      <w:r w:rsidR="00A075CF" w:rsidRPr="00FE4E3F">
        <w:rPr>
          <w:rFonts w:eastAsia="Times New Roman" w:cstheme="minorHAnsi"/>
          <w:sz w:val="24"/>
          <w:szCs w:val="24"/>
        </w:rPr>
        <w:t xml:space="preserve"> </w:t>
      </w:r>
      <w:r w:rsidR="0052158B" w:rsidRPr="00FE4E3F">
        <w:rPr>
          <w:rFonts w:eastAsia="Times New Roman" w:cstheme="minorHAnsi"/>
          <w:sz w:val="24"/>
          <w:szCs w:val="24"/>
        </w:rPr>
        <w:t>of</w:t>
      </w:r>
      <w:r w:rsidR="00A075CF" w:rsidRPr="00FE4E3F">
        <w:rPr>
          <w:rFonts w:eastAsia="Times New Roman" w:cstheme="minorHAnsi"/>
          <w:sz w:val="24"/>
          <w:szCs w:val="24"/>
        </w:rPr>
        <w:t xml:space="preserve"> </w:t>
      </w:r>
      <w:r w:rsidR="000B7F85" w:rsidRPr="00FE4E3F">
        <w:rPr>
          <w:rFonts w:eastAsia="Times New Roman" w:cstheme="minorHAnsi"/>
          <w:sz w:val="24"/>
          <w:szCs w:val="24"/>
        </w:rPr>
        <w:t xml:space="preserve">our </w:t>
      </w:r>
      <w:r w:rsidR="0052158B" w:rsidRPr="00FE4E3F">
        <w:rPr>
          <w:rFonts w:eastAsia="Times New Roman" w:cstheme="minorHAnsi"/>
          <w:sz w:val="24"/>
          <w:szCs w:val="24"/>
        </w:rPr>
        <w:t>NOT</w:t>
      </w:r>
      <w:r w:rsidR="00A075CF" w:rsidRPr="00FE4E3F">
        <w:rPr>
          <w:rFonts w:eastAsia="Times New Roman" w:cstheme="minorHAnsi"/>
          <w:sz w:val="24"/>
          <w:szCs w:val="24"/>
        </w:rPr>
        <w:t xml:space="preserve"> </w:t>
      </w:r>
      <w:r w:rsidR="00935E46" w:rsidRPr="00FE4E3F">
        <w:rPr>
          <w:rFonts w:eastAsia="Times New Roman" w:cstheme="minorHAnsi"/>
          <w:sz w:val="24"/>
          <w:szCs w:val="24"/>
        </w:rPr>
        <w:t>be</w:t>
      </w:r>
      <w:r w:rsidR="0052158B" w:rsidRPr="00FE4E3F">
        <w:rPr>
          <w:rFonts w:eastAsia="Times New Roman" w:cstheme="minorHAnsi"/>
          <w:sz w:val="24"/>
          <w:szCs w:val="24"/>
        </w:rPr>
        <w:t>ing</w:t>
      </w:r>
      <w:r w:rsidR="00A075CF" w:rsidRPr="00FE4E3F">
        <w:rPr>
          <w:rFonts w:eastAsia="Times New Roman" w:cstheme="minorHAnsi"/>
          <w:sz w:val="24"/>
          <w:szCs w:val="24"/>
        </w:rPr>
        <w:t xml:space="preserve"> </w:t>
      </w:r>
      <w:r w:rsidR="0052158B" w:rsidRPr="00FE4E3F">
        <w:rPr>
          <w:rFonts w:eastAsia="Times New Roman" w:cstheme="minorHAnsi"/>
          <w:sz w:val="24"/>
          <w:szCs w:val="24"/>
        </w:rPr>
        <w:t>able</w:t>
      </w:r>
      <w:r w:rsidR="00A075CF" w:rsidRPr="00FE4E3F">
        <w:rPr>
          <w:rFonts w:eastAsia="Times New Roman" w:cstheme="minorHAnsi"/>
          <w:sz w:val="24"/>
          <w:szCs w:val="24"/>
        </w:rPr>
        <w:t xml:space="preserve"> </w:t>
      </w:r>
      <w:r w:rsidR="0052158B" w:rsidRPr="00FE4E3F">
        <w:rPr>
          <w:rFonts w:eastAsia="Times New Roman" w:cstheme="minorHAnsi"/>
          <w:sz w:val="24"/>
          <w:szCs w:val="24"/>
        </w:rPr>
        <w:t>to</w:t>
      </w:r>
      <w:r w:rsidR="00A075CF" w:rsidRPr="00FE4E3F">
        <w:rPr>
          <w:rFonts w:eastAsia="Times New Roman" w:cstheme="minorHAnsi"/>
          <w:sz w:val="24"/>
          <w:szCs w:val="24"/>
        </w:rPr>
        <w:t xml:space="preserve"> </w:t>
      </w:r>
      <w:r w:rsidR="0052158B" w:rsidRPr="00FE4E3F">
        <w:rPr>
          <w:rFonts w:eastAsia="Times New Roman" w:cstheme="minorHAnsi"/>
          <w:sz w:val="24"/>
          <w:szCs w:val="24"/>
        </w:rPr>
        <w:t>schedule</w:t>
      </w:r>
      <w:r w:rsidR="00A075CF" w:rsidRPr="00FE4E3F">
        <w:rPr>
          <w:rFonts w:eastAsia="Times New Roman" w:cstheme="minorHAnsi"/>
          <w:sz w:val="24"/>
          <w:szCs w:val="24"/>
        </w:rPr>
        <w:t xml:space="preserve"> </w:t>
      </w:r>
      <w:r w:rsidR="00935E46" w:rsidRPr="00FE4E3F">
        <w:rPr>
          <w:rFonts w:eastAsia="Times New Roman" w:cstheme="minorHAnsi"/>
          <w:sz w:val="24"/>
          <w:szCs w:val="24"/>
        </w:rPr>
        <w:t>your</w:t>
      </w:r>
      <w:r w:rsidR="00A075CF" w:rsidRPr="00FE4E3F">
        <w:rPr>
          <w:rFonts w:eastAsia="Times New Roman" w:cstheme="minorHAnsi"/>
          <w:sz w:val="24"/>
          <w:szCs w:val="24"/>
        </w:rPr>
        <w:t xml:space="preserve"> </w:t>
      </w:r>
      <w:r w:rsidR="00935E46" w:rsidRPr="00FE4E3F">
        <w:rPr>
          <w:rFonts w:eastAsia="Times New Roman" w:cstheme="minorHAnsi"/>
          <w:sz w:val="24"/>
          <w:szCs w:val="24"/>
        </w:rPr>
        <w:t>proposal</w:t>
      </w:r>
      <w:r w:rsidRPr="00FE4E3F">
        <w:rPr>
          <w:rFonts w:eastAsia="Times New Roman" w:cstheme="minorHAnsi"/>
          <w:sz w:val="24"/>
          <w:szCs w:val="24"/>
        </w:rPr>
        <w:t>.</w:t>
      </w:r>
      <w:r w:rsidR="00A075CF" w:rsidRPr="00FE4E3F">
        <w:rPr>
          <w:rFonts w:eastAsia="Times New Roman" w:cstheme="minorHAnsi"/>
          <w:sz w:val="24"/>
          <w:szCs w:val="24"/>
        </w:rPr>
        <w:t xml:space="preserve">  </w:t>
      </w:r>
    </w:p>
    <w:p w14:paraId="775B3DA0" w14:textId="7F2A5711" w:rsidR="0052158B" w:rsidRPr="00FE4E3F" w:rsidRDefault="00E20FFA" w:rsidP="00AE25E6">
      <w:pPr>
        <w:pStyle w:val="ListParagraph"/>
        <w:numPr>
          <w:ilvl w:val="0"/>
          <w:numId w:val="6"/>
        </w:numPr>
        <w:spacing w:before="100" w:beforeAutospacing="1" w:after="100" w:afterAutospacing="1" w:line="240" w:lineRule="auto"/>
        <w:ind w:left="360"/>
        <w:rPr>
          <w:rFonts w:eastAsia="Times New Roman" w:cstheme="minorHAnsi"/>
          <w:sz w:val="24"/>
          <w:szCs w:val="24"/>
        </w:rPr>
      </w:pPr>
      <w:r w:rsidRPr="00FE4E3F">
        <w:rPr>
          <w:rFonts w:eastAsia="Times New Roman" w:cstheme="minorHAnsi"/>
          <w:b/>
          <w:sz w:val="24"/>
          <w:szCs w:val="24"/>
        </w:rPr>
        <w:t>AV</w:t>
      </w:r>
      <w:r w:rsidR="00A075CF" w:rsidRPr="00FE4E3F">
        <w:rPr>
          <w:rFonts w:eastAsia="Times New Roman" w:cstheme="minorHAnsi"/>
          <w:b/>
          <w:sz w:val="24"/>
          <w:szCs w:val="24"/>
        </w:rPr>
        <w:t xml:space="preserve"> </w:t>
      </w:r>
      <w:r w:rsidRPr="00FE4E3F">
        <w:rPr>
          <w:rFonts w:eastAsia="Times New Roman" w:cstheme="minorHAnsi"/>
          <w:b/>
          <w:sz w:val="24"/>
          <w:szCs w:val="24"/>
        </w:rPr>
        <w:t>is</w:t>
      </w:r>
      <w:r w:rsidR="00A075CF" w:rsidRPr="00FE4E3F">
        <w:rPr>
          <w:rFonts w:eastAsia="Times New Roman" w:cstheme="minorHAnsi"/>
          <w:b/>
          <w:sz w:val="24"/>
          <w:szCs w:val="24"/>
        </w:rPr>
        <w:t xml:space="preserve"> </w:t>
      </w:r>
      <w:r w:rsidR="004D5307" w:rsidRPr="00FE4E3F">
        <w:rPr>
          <w:rFonts w:eastAsia="Times New Roman" w:cstheme="minorHAnsi"/>
          <w:b/>
          <w:sz w:val="24"/>
          <w:szCs w:val="24"/>
        </w:rPr>
        <w:t>limited</w:t>
      </w:r>
      <w:r w:rsidR="00A075CF" w:rsidRPr="00FE4E3F">
        <w:rPr>
          <w:rFonts w:eastAsia="Times New Roman" w:cstheme="minorHAnsi"/>
          <w:sz w:val="24"/>
          <w:szCs w:val="24"/>
        </w:rPr>
        <w:t xml:space="preserve"> </w:t>
      </w:r>
      <w:r w:rsidR="004D5307" w:rsidRPr="00FE4E3F">
        <w:rPr>
          <w:rFonts w:eastAsia="Times New Roman" w:cstheme="minorHAnsi"/>
          <w:sz w:val="24"/>
          <w:szCs w:val="24"/>
        </w:rPr>
        <w:t>and</w:t>
      </w:r>
      <w:r w:rsidR="00A075CF" w:rsidRPr="00FE4E3F">
        <w:rPr>
          <w:rFonts w:eastAsia="Times New Roman" w:cstheme="minorHAnsi"/>
          <w:sz w:val="24"/>
          <w:szCs w:val="24"/>
        </w:rPr>
        <w:t xml:space="preserve"> </w:t>
      </w:r>
      <w:r w:rsidR="004D5307" w:rsidRPr="00FE4E3F">
        <w:rPr>
          <w:rFonts w:eastAsia="Times New Roman" w:cstheme="minorHAnsi"/>
          <w:sz w:val="24"/>
          <w:szCs w:val="24"/>
        </w:rPr>
        <w:t>not</w:t>
      </w:r>
      <w:r w:rsidR="00A075CF" w:rsidRPr="00FE4E3F">
        <w:rPr>
          <w:rFonts w:eastAsia="Times New Roman" w:cstheme="minorHAnsi"/>
          <w:sz w:val="24"/>
          <w:szCs w:val="24"/>
        </w:rPr>
        <w:t xml:space="preserve"> </w:t>
      </w:r>
      <w:r w:rsidR="004D5307" w:rsidRPr="00FE4E3F">
        <w:rPr>
          <w:rFonts w:eastAsia="Times New Roman" w:cstheme="minorHAnsi"/>
          <w:sz w:val="24"/>
          <w:szCs w:val="24"/>
        </w:rPr>
        <w:t>available</w:t>
      </w:r>
      <w:r w:rsidR="00A075CF" w:rsidRPr="00FE4E3F">
        <w:rPr>
          <w:rFonts w:eastAsia="Times New Roman" w:cstheme="minorHAnsi"/>
          <w:sz w:val="24"/>
          <w:szCs w:val="24"/>
        </w:rPr>
        <w:t xml:space="preserve"> </w:t>
      </w:r>
      <w:r w:rsidR="004D5307" w:rsidRPr="00FE4E3F">
        <w:rPr>
          <w:rFonts w:eastAsia="Times New Roman" w:cstheme="minorHAnsi"/>
          <w:sz w:val="24"/>
          <w:szCs w:val="24"/>
        </w:rPr>
        <w:t>in</w:t>
      </w:r>
      <w:r w:rsidR="00A075CF" w:rsidRPr="00FE4E3F">
        <w:rPr>
          <w:rFonts w:eastAsia="Times New Roman" w:cstheme="minorHAnsi"/>
          <w:sz w:val="24"/>
          <w:szCs w:val="24"/>
        </w:rPr>
        <w:t xml:space="preserve"> </w:t>
      </w:r>
      <w:r w:rsidR="004D5307" w:rsidRPr="00FE4E3F">
        <w:rPr>
          <w:rFonts w:eastAsia="Times New Roman" w:cstheme="minorHAnsi"/>
          <w:sz w:val="24"/>
          <w:szCs w:val="24"/>
        </w:rPr>
        <w:t>some</w:t>
      </w:r>
      <w:r w:rsidR="00A075CF" w:rsidRPr="00FE4E3F">
        <w:rPr>
          <w:rFonts w:eastAsia="Times New Roman" w:cstheme="minorHAnsi"/>
          <w:sz w:val="24"/>
          <w:szCs w:val="24"/>
        </w:rPr>
        <w:t xml:space="preserve"> </w:t>
      </w:r>
      <w:r w:rsidR="00935E46" w:rsidRPr="00FE4E3F">
        <w:rPr>
          <w:rFonts w:eastAsia="Times New Roman" w:cstheme="minorHAnsi"/>
          <w:sz w:val="24"/>
          <w:szCs w:val="24"/>
        </w:rPr>
        <w:t>workshop</w:t>
      </w:r>
      <w:r w:rsidR="00A075CF" w:rsidRPr="00FE4E3F">
        <w:rPr>
          <w:rFonts w:eastAsia="Times New Roman" w:cstheme="minorHAnsi"/>
          <w:sz w:val="24"/>
          <w:szCs w:val="24"/>
        </w:rPr>
        <w:t xml:space="preserve"> </w:t>
      </w:r>
      <w:r w:rsidR="00935E46" w:rsidRPr="00FE4E3F">
        <w:rPr>
          <w:rFonts w:eastAsia="Times New Roman" w:cstheme="minorHAnsi"/>
          <w:sz w:val="24"/>
          <w:szCs w:val="24"/>
        </w:rPr>
        <w:t>rooms,</w:t>
      </w:r>
      <w:r w:rsidR="00A075CF" w:rsidRPr="00FE4E3F">
        <w:rPr>
          <w:rFonts w:eastAsia="Times New Roman" w:cstheme="minorHAnsi"/>
          <w:sz w:val="24"/>
          <w:szCs w:val="24"/>
        </w:rPr>
        <w:t xml:space="preserve"> </w:t>
      </w:r>
      <w:r w:rsidR="00935E46" w:rsidRPr="00FE4E3F">
        <w:rPr>
          <w:rFonts w:eastAsia="Times New Roman" w:cstheme="minorHAnsi"/>
          <w:sz w:val="24"/>
          <w:szCs w:val="24"/>
        </w:rPr>
        <w:t>particularly</w:t>
      </w:r>
      <w:r w:rsidR="00A075CF" w:rsidRPr="00FE4E3F">
        <w:rPr>
          <w:rFonts w:eastAsia="Times New Roman" w:cstheme="minorHAnsi"/>
          <w:sz w:val="24"/>
          <w:szCs w:val="24"/>
        </w:rPr>
        <w:t xml:space="preserve"> </w:t>
      </w:r>
      <w:r w:rsidR="00935E46" w:rsidRPr="00FE4E3F">
        <w:rPr>
          <w:rFonts w:eastAsia="Times New Roman" w:cstheme="minorHAnsi"/>
          <w:sz w:val="24"/>
          <w:szCs w:val="24"/>
        </w:rPr>
        <w:t>art</w:t>
      </w:r>
      <w:r w:rsidR="00A075CF" w:rsidRPr="00FE4E3F">
        <w:rPr>
          <w:rFonts w:eastAsia="Times New Roman" w:cstheme="minorHAnsi"/>
          <w:sz w:val="24"/>
          <w:szCs w:val="24"/>
        </w:rPr>
        <w:t xml:space="preserve"> </w:t>
      </w:r>
      <w:r w:rsidR="00935E46" w:rsidRPr="00FE4E3F">
        <w:rPr>
          <w:rFonts w:eastAsia="Times New Roman" w:cstheme="minorHAnsi"/>
          <w:sz w:val="24"/>
          <w:szCs w:val="24"/>
        </w:rPr>
        <w:t>spaces</w:t>
      </w:r>
      <w:r w:rsidR="009C16BE" w:rsidRPr="00FE4E3F">
        <w:rPr>
          <w:rFonts w:eastAsia="Times New Roman" w:cstheme="minorHAnsi"/>
          <w:sz w:val="24"/>
          <w:szCs w:val="24"/>
        </w:rPr>
        <w:t>;</w:t>
      </w:r>
      <w:r w:rsidR="00A075CF" w:rsidRPr="00FE4E3F">
        <w:rPr>
          <w:rFonts w:eastAsia="Times New Roman" w:cstheme="minorHAnsi"/>
          <w:sz w:val="24"/>
          <w:szCs w:val="24"/>
        </w:rPr>
        <w:t xml:space="preserve"> </w:t>
      </w:r>
      <w:proofErr w:type="gramStart"/>
      <w:r w:rsidR="00826B1C" w:rsidRPr="00FE4E3F">
        <w:rPr>
          <w:rFonts w:eastAsia="Times New Roman" w:cstheme="minorHAnsi"/>
          <w:sz w:val="24"/>
          <w:szCs w:val="24"/>
        </w:rPr>
        <w:t>thus</w:t>
      </w:r>
      <w:proofErr w:type="gramEnd"/>
      <w:r w:rsidR="00A075CF" w:rsidRPr="00FE4E3F">
        <w:rPr>
          <w:rFonts w:eastAsia="Times New Roman" w:cstheme="minorHAnsi"/>
          <w:sz w:val="24"/>
          <w:szCs w:val="24"/>
        </w:rPr>
        <w:t xml:space="preserve"> </w:t>
      </w:r>
      <w:r w:rsidR="004D5307" w:rsidRPr="00FE4E3F">
        <w:rPr>
          <w:rFonts w:eastAsia="Times New Roman" w:cstheme="minorHAnsi"/>
          <w:sz w:val="24"/>
          <w:szCs w:val="24"/>
        </w:rPr>
        <w:t>workshops</w:t>
      </w:r>
      <w:r w:rsidR="00A075CF" w:rsidRPr="00FE4E3F">
        <w:rPr>
          <w:rFonts w:eastAsia="Times New Roman" w:cstheme="minorHAnsi"/>
          <w:sz w:val="24"/>
          <w:szCs w:val="24"/>
        </w:rPr>
        <w:t xml:space="preserve"> </w:t>
      </w:r>
      <w:r w:rsidR="004D5307" w:rsidRPr="00FE4E3F">
        <w:rPr>
          <w:rFonts w:eastAsia="Times New Roman" w:cstheme="minorHAnsi"/>
          <w:sz w:val="24"/>
          <w:szCs w:val="24"/>
        </w:rPr>
        <w:t>requiring</w:t>
      </w:r>
      <w:r w:rsidR="00A075CF" w:rsidRPr="00FE4E3F">
        <w:rPr>
          <w:rFonts w:eastAsia="Times New Roman" w:cstheme="minorHAnsi"/>
          <w:sz w:val="24"/>
          <w:szCs w:val="24"/>
        </w:rPr>
        <w:t xml:space="preserve"> </w:t>
      </w:r>
      <w:r w:rsidR="004D5307" w:rsidRPr="00FE4E3F">
        <w:rPr>
          <w:rFonts w:eastAsia="Times New Roman" w:cstheme="minorHAnsi"/>
          <w:sz w:val="24"/>
          <w:szCs w:val="24"/>
        </w:rPr>
        <w:t>AV</w:t>
      </w:r>
      <w:r w:rsidR="00A075CF" w:rsidRPr="00FE4E3F">
        <w:rPr>
          <w:rFonts w:eastAsia="Times New Roman" w:cstheme="minorHAnsi"/>
          <w:sz w:val="24"/>
          <w:szCs w:val="24"/>
        </w:rPr>
        <w:t xml:space="preserve"> </w:t>
      </w:r>
      <w:r w:rsidR="004D5307" w:rsidRPr="00FE4E3F">
        <w:rPr>
          <w:rFonts w:eastAsia="Times New Roman" w:cstheme="minorHAnsi"/>
          <w:sz w:val="24"/>
          <w:szCs w:val="24"/>
        </w:rPr>
        <w:t>are</w:t>
      </w:r>
      <w:r w:rsidR="00A075CF" w:rsidRPr="00FE4E3F">
        <w:rPr>
          <w:rFonts w:eastAsia="Times New Roman" w:cstheme="minorHAnsi"/>
          <w:sz w:val="24"/>
          <w:szCs w:val="24"/>
        </w:rPr>
        <w:t xml:space="preserve"> </w:t>
      </w:r>
      <w:r w:rsidR="004D5307" w:rsidRPr="00FE4E3F">
        <w:rPr>
          <w:rFonts w:eastAsia="Times New Roman" w:cstheme="minorHAnsi"/>
          <w:sz w:val="24"/>
          <w:szCs w:val="24"/>
        </w:rPr>
        <w:t>more</w:t>
      </w:r>
      <w:r w:rsidR="00A075CF" w:rsidRPr="00FE4E3F">
        <w:rPr>
          <w:rFonts w:eastAsia="Times New Roman" w:cstheme="minorHAnsi"/>
          <w:sz w:val="24"/>
          <w:szCs w:val="24"/>
        </w:rPr>
        <w:t xml:space="preserve"> </w:t>
      </w:r>
      <w:r w:rsidR="004D5307" w:rsidRPr="00FE4E3F">
        <w:rPr>
          <w:rFonts w:eastAsia="Times New Roman" w:cstheme="minorHAnsi"/>
          <w:sz w:val="24"/>
          <w:szCs w:val="24"/>
        </w:rPr>
        <w:t>vulnerable</w:t>
      </w:r>
      <w:r w:rsidR="00A075CF" w:rsidRPr="00FE4E3F">
        <w:rPr>
          <w:rFonts w:eastAsia="Times New Roman" w:cstheme="minorHAnsi"/>
          <w:sz w:val="24"/>
          <w:szCs w:val="24"/>
        </w:rPr>
        <w:t xml:space="preserve"> </w:t>
      </w:r>
      <w:r w:rsidR="004D5307" w:rsidRPr="00FE4E3F">
        <w:rPr>
          <w:rFonts w:eastAsia="Times New Roman" w:cstheme="minorHAnsi"/>
          <w:sz w:val="24"/>
          <w:szCs w:val="24"/>
        </w:rPr>
        <w:t>to</w:t>
      </w:r>
      <w:r w:rsidR="00A075CF" w:rsidRPr="00FE4E3F">
        <w:rPr>
          <w:rFonts w:eastAsia="Times New Roman" w:cstheme="minorHAnsi"/>
          <w:sz w:val="24"/>
          <w:szCs w:val="24"/>
        </w:rPr>
        <w:t xml:space="preserve"> </w:t>
      </w:r>
      <w:r w:rsidR="004D5307" w:rsidRPr="00FE4E3F">
        <w:rPr>
          <w:rFonts w:eastAsia="Times New Roman" w:cstheme="minorHAnsi"/>
          <w:sz w:val="24"/>
          <w:szCs w:val="24"/>
        </w:rPr>
        <w:t>scheduling</w:t>
      </w:r>
      <w:r w:rsidR="00A075CF" w:rsidRPr="00FE4E3F">
        <w:rPr>
          <w:rFonts w:eastAsia="Times New Roman" w:cstheme="minorHAnsi"/>
          <w:sz w:val="24"/>
          <w:szCs w:val="24"/>
        </w:rPr>
        <w:t xml:space="preserve"> </w:t>
      </w:r>
      <w:r w:rsidR="004D5307" w:rsidRPr="00FE4E3F">
        <w:rPr>
          <w:rFonts w:eastAsia="Times New Roman" w:cstheme="minorHAnsi"/>
          <w:sz w:val="24"/>
          <w:szCs w:val="24"/>
        </w:rPr>
        <w:t>limitations</w:t>
      </w:r>
      <w:r w:rsidR="00A075CF" w:rsidRPr="00FE4E3F">
        <w:rPr>
          <w:rFonts w:eastAsia="Times New Roman" w:cstheme="minorHAnsi"/>
          <w:sz w:val="24"/>
          <w:szCs w:val="24"/>
        </w:rPr>
        <w:t xml:space="preserve"> </w:t>
      </w:r>
      <w:r w:rsidR="0052158B" w:rsidRPr="00FE4E3F">
        <w:rPr>
          <w:rFonts w:eastAsia="Times New Roman" w:cstheme="minorHAnsi"/>
          <w:sz w:val="24"/>
          <w:szCs w:val="24"/>
        </w:rPr>
        <w:t>and</w:t>
      </w:r>
      <w:r w:rsidR="00A075CF" w:rsidRPr="00FE4E3F">
        <w:rPr>
          <w:rFonts w:eastAsia="Times New Roman" w:cstheme="minorHAnsi"/>
          <w:sz w:val="24"/>
          <w:szCs w:val="24"/>
        </w:rPr>
        <w:t xml:space="preserve"> </w:t>
      </w:r>
      <w:r w:rsidR="009C16BE" w:rsidRPr="00FE4E3F">
        <w:rPr>
          <w:rFonts w:eastAsia="Times New Roman" w:cstheme="minorHAnsi"/>
          <w:sz w:val="24"/>
          <w:szCs w:val="24"/>
        </w:rPr>
        <w:t xml:space="preserve">to </w:t>
      </w:r>
      <w:r w:rsidR="000B7F85" w:rsidRPr="00FE4E3F">
        <w:rPr>
          <w:rFonts w:eastAsia="Times New Roman" w:cstheme="minorHAnsi"/>
          <w:sz w:val="24"/>
          <w:szCs w:val="24"/>
        </w:rPr>
        <w:t>being declined</w:t>
      </w:r>
      <w:r w:rsidR="004D5307" w:rsidRPr="00FE4E3F">
        <w:rPr>
          <w:rFonts w:eastAsia="Times New Roman" w:cstheme="minorHAnsi"/>
          <w:sz w:val="24"/>
          <w:szCs w:val="24"/>
        </w:rPr>
        <w:t>.</w:t>
      </w:r>
      <w:r w:rsidR="00A075CF" w:rsidRPr="00FE4E3F">
        <w:rPr>
          <w:rFonts w:eastAsia="Times New Roman" w:cstheme="minorHAnsi"/>
          <w:sz w:val="24"/>
          <w:szCs w:val="24"/>
        </w:rPr>
        <w:t xml:space="preserve"> </w:t>
      </w:r>
    </w:p>
    <w:p w14:paraId="2CD73D40" w14:textId="6045780C" w:rsidR="00345FE6" w:rsidRPr="00FE4E3F" w:rsidRDefault="284CCF6C" w:rsidP="284CCF6C">
      <w:pPr>
        <w:pStyle w:val="ListParagraph"/>
        <w:numPr>
          <w:ilvl w:val="0"/>
          <w:numId w:val="6"/>
        </w:numPr>
        <w:spacing w:before="100" w:beforeAutospacing="1" w:after="100" w:afterAutospacing="1" w:line="240" w:lineRule="auto"/>
        <w:ind w:left="360"/>
        <w:rPr>
          <w:rFonts w:eastAsia="Times New Roman" w:cstheme="minorHAnsi"/>
          <w:sz w:val="24"/>
          <w:szCs w:val="24"/>
        </w:rPr>
      </w:pPr>
      <w:r w:rsidRPr="00FE4E3F">
        <w:rPr>
          <w:rFonts w:eastAsia="Times New Roman" w:cstheme="minorHAnsi"/>
          <w:b/>
          <w:bCs/>
          <w:sz w:val="24"/>
          <w:szCs w:val="24"/>
        </w:rPr>
        <w:t>Recording, Video and Photographs:</w:t>
      </w:r>
      <w:r w:rsidRPr="00FE4E3F">
        <w:rPr>
          <w:rFonts w:eastAsia="Times New Roman" w:cstheme="minorHAnsi"/>
          <w:sz w:val="24"/>
          <w:szCs w:val="24"/>
        </w:rPr>
        <w:t xml:space="preserve"> All lecture</w:t>
      </w:r>
      <w:r w:rsidR="00FF1963" w:rsidRPr="00FE4E3F">
        <w:rPr>
          <w:rFonts w:eastAsia="Times New Roman" w:cstheme="minorHAnsi"/>
          <w:sz w:val="24"/>
          <w:szCs w:val="24"/>
        </w:rPr>
        <w:t>-</w:t>
      </w:r>
      <w:r w:rsidRPr="00FE4E3F">
        <w:rPr>
          <w:rFonts w:eastAsia="Times New Roman" w:cstheme="minorHAnsi"/>
          <w:sz w:val="24"/>
          <w:szCs w:val="24"/>
        </w:rPr>
        <w:t>style presentations</w:t>
      </w:r>
      <w:r w:rsidR="00FF1963" w:rsidRPr="00FE4E3F">
        <w:rPr>
          <w:rFonts w:eastAsia="Times New Roman" w:cstheme="minorHAnsi"/>
          <w:sz w:val="24"/>
          <w:szCs w:val="24"/>
        </w:rPr>
        <w:t xml:space="preserve"> </w:t>
      </w:r>
      <w:r w:rsidRPr="00FE4E3F">
        <w:rPr>
          <w:rFonts w:eastAsia="Times New Roman" w:cstheme="minorHAnsi"/>
          <w:sz w:val="24"/>
          <w:szCs w:val="24"/>
        </w:rPr>
        <w:t>will be audio recorded</w:t>
      </w:r>
      <w:r w:rsidR="000B7F85" w:rsidRPr="00FE4E3F">
        <w:rPr>
          <w:rFonts w:eastAsia="Times New Roman" w:cstheme="minorHAnsi"/>
          <w:sz w:val="24"/>
          <w:szCs w:val="24"/>
        </w:rPr>
        <w:t>.  E</w:t>
      </w:r>
      <w:r w:rsidRPr="00FE4E3F">
        <w:rPr>
          <w:rFonts w:eastAsia="Times New Roman" w:cstheme="minorHAnsi"/>
          <w:sz w:val="24"/>
          <w:szCs w:val="24"/>
        </w:rPr>
        <w:t xml:space="preserve">xpect that </w:t>
      </w:r>
      <w:r w:rsidR="009C16BE" w:rsidRPr="00FE4E3F">
        <w:rPr>
          <w:rFonts w:eastAsia="Times New Roman" w:cstheme="minorHAnsi"/>
          <w:sz w:val="24"/>
          <w:szCs w:val="24"/>
        </w:rPr>
        <w:t xml:space="preserve">some </w:t>
      </w:r>
      <w:r w:rsidRPr="00FE4E3F">
        <w:rPr>
          <w:rFonts w:eastAsia="Times New Roman" w:cstheme="minorHAnsi"/>
          <w:sz w:val="24"/>
          <w:szCs w:val="24"/>
        </w:rPr>
        <w:t>people with smart phones may take picture</w:t>
      </w:r>
      <w:r w:rsidR="000B7F85" w:rsidRPr="00FE4E3F">
        <w:rPr>
          <w:rFonts w:eastAsia="Times New Roman" w:cstheme="minorHAnsi"/>
          <w:sz w:val="24"/>
          <w:szCs w:val="24"/>
        </w:rPr>
        <w:t>s</w:t>
      </w:r>
      <w:r w:rsidRPr="00FE4E3F">
        <w:rPr>
          <w:rFonts w:eastAsia="Times New Roman" w:cstheme="minorHAnsi"/>
          <w:sz w:val="24"/>
          <w:szCs w:val="24"/>
        </w:rPr>
        <w:t xml:space="preserve"> of your slides – so prepare your presentation accordingly. Workshops and Dream Groups</w:t>
      </w:r>
      <w:r w:rsidR="000B7F85" w:rsidRPr="00FE4E3F">
        <w:rPr>
          <w:rFonts w:eastAsia="Times New Roman" w:cstheme="minorHAnsi"/>
          <w:sz w:val="24"/>
          <w:szCs w:val="24"/>
        </w:rPr>
        <w:t>,</w:t>
      </w:r>
      <w:r w:rsidRPr="00FE4E3F">
        <w:rPr>
          <w:rFonts w:eastAsia="Times New Roman" w:cstheme="minorHAnsi"/>
          <w:sz w:val="24"/>
          <w:szCs w:val="24"/>
        </w:rPr>
        <w:t xml:space="preserve"> on the other hand</w:t>
      </w:r>
      <w:r w:rsidR="000B7F85" w:rsidRPr="00FE4E3F">
        <w:rPr>
          <w:rFonts w:eastAsia="Times New Roman" w:cstheme="minorHAnsi"/>
          <w:sz w:val="24"/>
          <w:szCs w:val="24"/>
        </w:rPr>
        <w:t>,</w:t>
      </w:r>
      <w:r w:rsidRPr="00FE4E3F">
        <w:rPr>
          <w:rFonts w:eastAsia="Times New Roman" w:cstheme="minorHAnsi"/>
          <w:sz w:val="24"/>
          <w:szCs w:val="24"/>
        </w:rPr>
        <w:t xml:space="preserve"> are experiential and contain personal sharing</w:t>
      </w:r>
      <w:r w:rsidR="000B7F85" w:rsidRPr="00FE4E3F">
        <w:rPr>
          <w:rFonts w:eastAsia="Times New Roman" w:cstheme="minorHAnsi"/>
          <w:sz w:val="24"/>
          <w:szCs w:val="24"/>
        </w:rPr>
        <w:t>.</w:t>
      </w:r>
      <w:r w:rsidRPr="00FE4E3F">
        <w:rPr>
          <w:rFonts w:eastAsia="Times New Roman" w:cstheme="minorHAnsi"/>
          <w:sz w:val="24"/>
          <w:szCs w:val="24"/>
        </w:rPr>
        <w:t xml:space="preserve"> </w:t>
      </w:r>
      <w:r w:rsidR="000B7F85" w:rsidRPr="00FE4E3F">
        <w:rPr>
          <w:rFonts w:eastAsia="Times New Roman" w:cstheme="minorHAnsi"/>
          <w:sz w:val="24"/>
          <w:szCs w:val="24"/>
        </w:rPr>
        <w:t>They</w:t>
      </w:r>
      <w:r w:rsidRPr="00FE4E3F">
        <w:rPr>
          <w:rFonts w:eastAsia="Times New Roman" w:cstheme="minorHAnsi"/>
          <w:sz w:val="24"/>
          <w:szCs w:val="24"/>
        </w:rPr>
        <w:t xml:space="preserve"> will not be audio recorded by IASD</w:t>
      </w:r>
      <w:r w:rsidR="000B7F85" w:rsidRPr="00FE4E3F">
        <w:rPr>
          <w:rFonts w:eastAsia="Times New Roman" w:cstheme="minorHAnsi"/>
          <w:sz w:val="24"/>
          <w:szCs w:val="24"/>
        </w:rPr>
        <w:t>,</w:t>
      </w:r>
      <w:r w:rsidRPr="00FE4E3F">
        <w:rPr>
          <w:rFonts w:eastAsia="Times New Roman" w:cstheme="minorHAnsi"/>
          <w:sz w:val="24"/>
          <w:szCs w:val="24"/>
        </w:rPr>
        <w:t xml:space="preserve"> nor </w:t>
      </w:r>
      <w:r w:rsidR="00B63671" w:rsidRPr="00FE4E3F">
        <w:rPr>
          <w:rFonts w:eastAsia="Times New Roman" w:cstheme="minorHAnsi"/>
          <w:sz w:val="24"/>
          <w:szCs w:val="24"/>
        </w:rPr>
        <w:t xml:space="preserve">are </w:t>
      </w:r>
      <w:r w:rsidRPr="00FE4E3F">
        <w:rPr>
          <w:rFonts w:eastAsia="Times New Roman" w:cstheme="minorHAnsi"/>
          <w:sz w:val="24"/>
          <w:szCs w:val="24"/>
        </w:rPr>
        <w:t>video recordings or photographs</w:t>
      </w:r>
      <w:r w:rsidR="00B63671" w:rsidRPr="00FE4E3F">
        <w:rPr>
          <w:rFonts w:eastAsia="Times New Roman" w:cstheme="minorHAnsi"/>
          <w:sz w:val="24"/>
          <w:szCs w:val="24"/>
        </w:rPr>
        <w:t xml:space="preserve"> permitted</w:t>
      </w:r>
      <w:r w:rsidRPr="00FE4E3F">
        <w:rPr>
          <w:rFonts w:eastAsia="Times New Roman" w:cstheme="minorHAnsi"/>
          <w:sz w:val="24"/>
          <w:szCs w:val="24"/>
        </w:rPr>
        <w:t xml:space="preserve"> (either by a filmmaker or personally) to take place in those sessions without the express permission of every person present. Art and artistic performances </w:t>
      </w:r>
      <w:r w:rsidR="000B7F85" w:rsidRPr="00FE4E3F">
        <w:rPr>
          <w:rFonts w:eastAsia="Times New Roman" w:cstheme="minorHAnsi"/>
          <w:sz w:val="24"/>
          <w:szCs w:val="24"/>
        </w:rPr>
        <w:t>will</w:t>
      </w:r>
      <w:r w:rsidRPr="00FE4E3F">
        <w:rPr>
          <w:rFonts w:eastAsia="Times New Roman" w:cstheme="minorHAnsi"/>
          <w:sz w:val="24"/>
          <w:szCs w:val="24"/>
        </w:rPr>
        <w:t xml:space="preserve"> not be video recorded or photographed without the permission of the artist</w:t>
      </w:r>
      <w:r w:rsidR="00826B1C" w:rsidRPr="00FE4E3F">
        <w:rPr>
          <w:rFonts w:eastAsia="Times New Roman" w:cstheme="minorHAnsi"/>
          <w:sz w:val="24"/>
          <w:szCs w:val="24"/>
        </w:rPr>
        <w:t>(s)</w:t>
      </w:r>
      <w:r w:rsidRPr="00FE4E3F">
        <w:rPr>
          <w:rFonts w:eastAsia="Times New Roman" w:cstheme="minorHAnsi"/>
          <w:sz w:val="24"/>
          <w:szCs w:val="24"/>
        </w:rPr>
        <w:t>.</w:t>
      </w:r>
    </w:p>
    <w:p w14:paraId="58558194" w14:textId="77777777" w:rsidR="0046217A" w:rsidRPr="00FE4E3F" w:rsidRDefault="0046217A" w:rsidP="0046217A">
      <w:pPr>
        <w:spacing w:before="100" w:beforeAutospacing="1" w:after="100" w:afterAutospacing="1" w:line="240" w:lineRule="auto"/>
        <w:jc w:val="center"/>
        <w:rPr>
          <w:rFonts w:eastAsia="Times New Roman" w:cstheme="minorHAnsi"/>
          <w:b/>
          <w:bCs/>
          <w:kern w:val="36"/>
          <w:sz w:val="36"/>
          <w:szCs w:val="36"/>
        </w:rPr>
      </w:pPr>
      <w:r w:rsidRPr="00FE4E3F">
        <w:rPr>
          <w:rFonts w:eastAsia="Times New Roman" w:cstheme="minorHAnsi"/>
          <w:b/>
          <w:bCs/>
          <w:kern w:val="36"/>
          <w:sz w:val="36"/>
          <w:szCs w:val="36"/>
        </w:rPr>
        <w:t>Proceed</w:t>
      </w:r>
      <w:r w:rsidR="00A075CF" w:rsidRPr="00FE4E3F">
        <w:rPr>
          <w:rFonts w:eastAsia="Times New Roman" w:cstheme="minorHAnsi"/>
          <w:b/>
          <w:bCs/>
          <w:kern w:val="36"/>
          <w:sz w:val="36"/>
          <w:szCs w:val="36"/>
        </w:rPr>
        <w:t xml:space="preserve"> </w:t>
      </w:r>
      <w:r w:rsidRPr="00FE4E3F">
        <w:rPr>
          <w:rFonts w:eastAsia="Times New Roman" w:cstheme="minorHAnsi"/>
          <w:b/>
          <w:bCs/>
          <w:kern w:val="36"/>
          <w:sz w:val="36"/>
          <w:szCs w:val="36"/>
        </w:rPr>
        <w:t>as</w:t>
      </w:r>
      <w:r w:rsidR="00A075CF" w:rsidRPr="00FE4E3F">
        <w:rPr>
          <w:rFonts w:eastAsia="Times New Roman" w:cstheme="minorHAnsi"/>
          <w:b/>
          <w:bCs/>
          <w:kern w:val="36"/>
          <w:sz w:val="36"/>
          <w:szCs w:val="36"/>
        </w:rPr>
        <w:t xml:space="preserve"> </w:t>
      </w:r>
      <w:r w:rsidRPr="00FE4E3F">
        <w:rPr>
          <w:rFonts w:eastAsia="Times New Roman" w:cstheme="minorHAnsi"/>
          <w:b/>
          <w:bCs/>
          <w:kern w:val="36"/>
          <w:sz w:val="36"/>
          <w:szCs w:val="36"/>
        </w:rPr>
        <w:t>Follows:</w:t>
      </w:r>
    </w:p>
    <w:p w14:paraId="4CEE2416" w14:textId="77777777" w:rsidR="000E2470" w:rsidRPr="00FE4E3F" w:rsidRDefault="008840CA" w:rsidP="008B2D99">
      <w:pPr>
        <w:spacing w:after="0" w:line="240" w:lineRule="auto"/>
        <w:textAlignment w:val="baseline"/>
        <w:rPr>
          <w:rFonts w:eastAsia="Times New Roman" w:cstheme="minorHAnsi"/>
          <w:b/>
          <w:bCs/>
          <w:color w:val="373737"/>
          <w:sz w:val="23"/>
          <w:szCs w:val="23"/>
          <w:bdr w:val="none" w:sz="0" w:space="0" w:color="auto" w:frame="1"/>
        </w:rPr>
      </w:pPr>
      <w:r w:rsidRPr="00FE4E3F">
        <w:rPr>
          <w:rFonts w:eastAsia="Times New Roman" w:cstheme="minorHAnsi"/>
          <w:b/>
          <w:bCs/>
          <w:color w:val="373737"/>
          <w:sz w:val="23"/>
          <w:szCs w:val="23"/>
          <w:bdr w:val="none" w:sz="0" w:space="0" w:color="auto" w:frame="1"/>
        </w:rPr>
        <w:t>STEP</w:t>
      </w:r>
      <w:r w:rsidR="00A075CF" w:rsidRPr="00FE4E3F">
        <w:rPr>
          <w:rFonts w:eastAsia="Times New Roman" w:cstheme="minorHAnsi"/>
          <w:b/>
          <w:bCs/>
          <w:color w:val="373737"/>
          <w:sz w:val="23"/>
          <w:szCs w:val="23"/>
          <w:bdr w:val="none" w:sz="0" w:space="0" w:color="auto" w:frame="1"/>
        </w:rPr>
        <w:t xml:space="preserve"> </w:t>
      </w:r>
      <w:r w:rsidRPr="00FE4E3F">
        <w:rPr>
          <w:rFonts w:eastAsia="Times New Roman" w:cstheme="minorHAnsi"/>
          <w:b/>
          <w:bCs/>
          <w:color w:val="373737"/>
          <w:sz w:val="23"/>
          <w:szCs w:val="23"/>
          <w:bdr w:val="none" w:sz="0" w:space="0" w:color="auto" w:frame="1"/>
        </w:rPr>
        <w:t>#1</w:t>
      </w:r>
    </w:p>
    <w:p w14:paraId="6358E457" w14:textId="53D8852F" w:rsidR="0004645F" w:rsidRPr="00FE4E3F" w:rsidRDefault="0004645F" w:rsidP="008B2D99">
      <w:pPr>
        <w:spacing w:after="0" w:line="240" w:lineRule="auto"/>
        <w:textAlignment w:val="baseline"/>
        <w:rPr>
          <w:rFonts w:eastAsia="Times New Roman" w:cstheme="minorHAnsi"/>
          <w:b/>
          <w:bCs/>
          <w:sz w:val="23"/>
          <w:szCs w:val="23"/>
          <w:u w:val="single"/>
          <w:bdr w:val="none" w:sz="0" w:space="0" w:color="auto" w:frame="1"/>
        </w:rPr>
      </w:pPr>
      <w:r w:rsidRPr="00FE4E3F">
        <w:rPr>
          <w:rFonts w:eastAsia="Times New Roman" w:cstheme="minorHAnsi"/>
          <w:b/>
          <w:bCs/>
          <w:sz w:val="23"/>
          <w:szCs w:val="23"/>
          <w:u w:val="single"/>
          <w:bdr w:val="none" w:sz="0" w:space="0" w:color="auto" w:frame="1"/>
        </w:rPr>
        <w:t>DOWNLOAD</w:t>
      </w:r>
      <w:r w:rsidR="00A075CF" w:rsidRPr="00FE4E3F">
        <w:rPr>
          <w:rFonts w:eastAsia="Times New Roman" w:cstheme="minorHAnsi"/>
          <w:b/>
          <w:bCs/>
          <w:sz w:val="23"/>
          <w:szCs w:val="23"/>
          <w:u w:val="single"/>
          <w:bdr w:val="none" w:sz="0" w:space="0" w:color="auto" w:frame="1"/>
        </w:rPr>
        <w:t xml:space="preserve"> </w:t>
      </w:r>
      <w:r w:rsidR="004C0D25" w:rsidRPr="00FE4E3F">
        <w:rPr>
          <w:rFonts w:eastAsia="Times New Roman" w:cstheme="minorHAnsi"/>
          <w:b/>
          <w:bCs/>
          <w:sz w:val="23"/>
          <w:szCs w:val="23"/>
          <w:u w:val="single"/>
          <w:bdr w:val="none" w:sz="0" w:space="0" w:color="auto" w:frame="1"/>
        </w:rPr>
        <w:t>these FORMS to help you prepare your material</w:t>
      </w:r>
      <w:r w:rsidR="00345FE6" w:rsidRPr="00FE4E3F">
        <w:rPr>
          <w:rFonts w:eastAsia="Times New Roman" w:cstheme="minorHAnsi"/>
          <w:b/>
          <w:bCs/>
          <w:sz w:val="23"/>
          <w:szCs w:val="23"/>
          <w:u w:val="single"/>
          <w:bdr w:val="none" w:sz="0" w:space="0" w:color="auto" w:frame="1"/>
        </w:rPr>
        <w:t>:</w:t>
      </w:r>
    </w:p>
    <w:p w14:paraId="4F05E898" w14:textId="77777777" w:rsidR="000E2470" w:rsidRPr="00FE4E3F" w:rsidRDefault="000E2470" w:rsidP="008B2D99">
      <w:pPr>
        <w:spacing w:after="0" w:line="240" w:lineRule="auto"/>
        <w:textAlignment w:val="baseline"/>
        <w:rPr>
          <w:rFonts w:cstheme="minorHAnsi"/>
        </w:rPr>
      </w:pPr>
    </w:p>
    <w:p w14:paraId="643CD065" w14:textId="3614B3D8" w:rsidR="00177498" w:rsidRPr="00FE4E3F" w:rsidRDefault="00177498" w:rsidP="008B2D99">
      <w:pPr>
        <w:spacing w:after="0" w:line="240" w:lineRule="auto"/>
        <w:textAlignment w:val="baseline"/>
        <w:rPr>
          <w:rFonts w:eastAsia="Times New Roman" w:cstheme="minorHAnsi"/>
          <w:b/>
          <w:bCs/>
          <w:color w:val="000000" w:themeColor="text1"/>
          <w:sz w:val="23"/>
          <w:szCs w:val="23"/>
          <w:bdr w:val="none" w:sz="0" w:space="0" w:color="auto" w:frame="1"/>
        </w:rPr>
      </w:pPr>
      <w:r w:rsidRPr="00FE4E3F">
        <w:rPr>
          <w:rFonts w:eastAsia="Times New Roman" w:cstheme="minorHAnsi"/>
          <w:b/>
          <w:bCs/>
          <w:sz w:val="23"/>
          <w:szCs w:val="23"/>
          <w:bdr w:val="none" w:sz="0" w:space="0" w:color="auto" w:frame="1"/>
        </w:rPr>
        <w:t>1)</w:t>
      </w:r>
      <w:r w:rsidR="00A075CF" w:rsidRPr="00FE4E3F">
        <w:rPr>
          <w:rFonts w:eastAsia="Times New Roman" w:cstheme="minorHAnsi"/>
          <w:b/>
          <w:bCs/>
          <w:color w:val="FF0000"/>
          <w:sz w:val="23"/>
          <w:szCs w:val="23"/>
          <w:bdr w:val="none" w:sz="0" w:space="0" w:color="auto" w:frame="1"/>
        </w:rPr>
        <w:t xml:space="preserve"> </w:t>
      </w:r>
      <w:r w:rsidR="008840CA" w:rsidRPr="00FE4E3F">
        <w:rPr>
          <w:rFonts w:eastAsia="Times New Roman" w:cstheme="minorHAnsi"/>
          <w:b/>
          <w:bCs/>
          <w:color w:val="0070C0"/>
          <w:sz w:val="23"/>
          <w:szCs w:val="23"/>
          <w:u w:val="single"/>
          <w:bdr w:val="none" w:sz="0" w:space="0" w:color="auto" w:frame="1"/>
        </w:rPr>
        <w:t>THIS</w:t>
      </w:r>
      <w:r w:rsidR="00A075CF" w:rsidRPr="00FE4E3F">
        <w:rPr>
          <w:rFonts w:eastAsia="Times New Roman" w:cstheme="minorHAnsi"/>
          <w:b/>
          <w:bCs/>
          <w:color w:val="0070C0"/>
          <w:sz w:val="23"/>
          <w:szCs w:val="23"/>
          <w:u w:val="single"/>
          <w:bdr w:val="none" w:sz="0" w:space="0" w:color="auto" w:frame="1"/>
        </w:rPr>
        <w:t xml:space="preserve"> </w:t>
      </w:r>
      <w:r w:rsidR="008840CA" w:rsidRPr="00FE4E3F">
        <w:rPr>
          <w:rFonts w:eastAsia="Times New Roman" w:cstheme="minorHAnsi"/>
          <w:b/>
          <w:bCs/>
          <w:color w:val="0070C0"/>
          <w:sz w:val="23"/>
          <w:szCs w:val="23"/>
          <w:u w:val="single"/>
          <w:bdr w:val="none" w:sz="0" w:space="0" w:color="auto" w:frame="1"/>
        </w:rPr>
        <w:t>PAGE</w:t>
      </w:r>
      <w:r w:rsidR="00A075CF" w:rsidRPr="00FE4E3F">
        <w:rPr>
          <w:rFonts w:eastAsia="Times New Roman" w:cstheme="minorHAnsi"/>
          <w:b/>
          <w:bCs/>
          <w:color w:val="0070C0"/>
          <w:sz w:val="23"/>
          <w:szCs w:val="23"/>
          <w:u w:val="single"/>
          <w:bdr w:val="none" w:sz="0" w:space="0" w:color="auto" w:frame="1"/>
        </w:rPr>
        <w:t xml:space="preserve"> </w:t>
      </w:r>
      <w:r w:rsidR="008840CA" w:rsidRPr="00FE4E3F">
        <w:rPr>
          <w:rFonts w:eastAsia="Times New Roman" w:cstheme="minorHAnsi"/>
          <w:b/>
          <w:bCs/>
          <w:color w:val="0070C0"/>
          <w:sz w:val="23"/>
          <w:szCs w:val="23"/>
          <w:u w:val="single"/>
          <w:bdr w:val="none" w:sz="0" w:space="0" w:color="auto" w:frame="1"/>
        </w:rPr>
        <w:t>OF</w:t>
      </w:r>
      <w:r w:rsidR="00A075CF" w:rsidRPr="00FE4E3F">
        <w:rPr>
          <w:rFonts w:eastAsia="Times New Roman" w:cstheme="minorHAnsi"/>
          <w:b/>
          <w:bCs/>
          <w:color w:val="0070C0"/>
          <w:sz w:val="23"/>
          <w:szCs w:val="23"/>
          <w:u w:val="single"/>
          <w:bdr w:val="none" w:sz="0" w:space="0" w:color="auto" w:frame="1"/>
        </w:rPr>
        <w:t xml:space="preserve"> </w:t>
      </w:r>
      <w:r w:rsidR="008840CA" w:rsidRPr="00FE4E3F">
        <w:rPr>
          <w:rFonts w:eastAsia="Times New Roman" w:cstheme="minorHAnsi"/>
          <w:b/>
          <w:bCs/>
          <w:color w:val="0070C0"/>
          <w:sz w:val="23"/>
          <w:szCs w:val="23"/>
          <w:u w:val="single"/>
          <w:bdr w:val="none" w:sz="0" w:space="0" w:color="auto" w:frame="1"/>
        </w:rPr>
        <w:t>INSTRUCTIONS</w:t>
      </w:r>
      <w:r w:rsidR="00A075CF" w:rsidRPr="00FE4E3F">
        <w:rPr>
          <w:rFonts w:eastAsia="Times New Roman" w:cstheme="minorHAnsi"/>
          <w:b/>
          <w:bCs/>
          <w:color w:val="FF0000"/>
          <w:sz w:val="23"/>
          <w:szCs w:val="23"/>
          <w:bdr w:val="none" w:sz="0" w:space="0" w:color="auto" w:frame="1"/>
        </w:rPr>
        <w:t xml:space="preserve"> </w:t>
      </w:r>
      <w:r w:rsidR="0004645F" w:rsidRPr="00FE4E3F">
        <w:rPr>
          <w:rFonts w:eastAsia="Times New Roman" w:cstheme="minorHAnsi"/>
          <w:bCs/>
          <w:sz w:val="23"/>
          <w:szCs w:val="23"/>
          <w:bdr w:val="none" w:sz="0" w:space="0" w:color="auto" w:frame="1"/>
        </w:rPr>
        <w:t>(</w:t>
      </w:r>
      <w:r w:rsidRPr="00FE4E3F">
        <w:rPr>
          <w:rFonts w:eastAsia="Times New Roman" w:cstheme="minorHAnsi"/>
          <w:bCs/>
          <w:color w:val="000000" w:themeColor="text1"/>
          <w:sz w:val="23"/>
          <w:szCs w:val="23"/>
          <w:bdr w:val="none" w:sz="0" w:space="0" w:color="auto" w:frame="1"/>
        </w:rPr>
        <w:t>printable</w:t>
      </w:r>
      <w:r w:rsidR="00A075CF" w:rsidRPr="00FE4E3F">
        <w:rPr>
          <w:rFonts w:eastAsia="Times New Roman" w:cstheme="minorHAnsi"/>
          <w:bCs/>
          <w:color w:val="000000" w:themeColor="text1"/>
          <w:sz w:val="23"/>
          <w:szCs w:val="23"/>
          <w:bdr w:val="none" w:sz="0" w:space="0" w:color="auto" w:frame="1"/>
        </w:rPr>
        <w:t xml:space="preserve"> </w:t>
      </w:r>
      <w:r w:rsidRPr="00FE4E3F">
        <w:rPr>
          <w:rFonts w:eastAsia="Times New Roman" w:cstheme="minorHAnsi"/>
          <w:bCs/>
          <w:color w:val="000000" w:themeColor="text1"/>
          <w:sz w:val="23"/>
          <w:szCs w:val="23"/>
          <w:bdr w:val="none" w:sz="0" w:space="0" w:color="auto" w:frame="1"/>
        </w:rPr>
        <w:t>version)</w:t>
      </w:r>
    </w:p>
    <w:p w14:paraId="0C139706" w14:textId="7EC92B98" w:rsidR="008840CA" w:rsidRPr="00FE4E3F" w:rsidRDefault="00177498" w:rsidP="008B2D99">
      <w:pPr>
        <w:spacing w:after="0" w:line="240" w:lineRule="auto"/>
        <w:ind w:left="360" w:hanging="360"/>
        <w:textAlignment w:val="baseline"/>
        <w:rPr>
          <w:rFonts w:eastAsia="Times New Roman" w:cstheme="minorHAnsi"/>
          <w:sz w:val="24"/>
          <w:szCs w:val="24"/>
        </w:rPr>
      </w:pPr>
      <w:r w:rsidRPr="00FE4E3F">
        <w:rPr>
          <w:rFonts w:eastAsia="Times New Roman" w:cstheme="minorHAnsi"/>
          <w:b/>
          <w:bCs/>
          <w:sz w:val="23"/>
          <w:szCs w:val="23"/>
          <w:bdr w:val="none" w:sz="0" w:space="0" w:color="auto" w:frame="1"/>
        </w:rPr>
        <w:t>2)</w:t>
      </w:r>
      <w:r w:rsidR="004C0D25" w:rsidRPr="00FE4E3F">
        <w:rPr>
          <w:rFonts w:eastAsia="Times New Roman" w:cstheme="minorHAnsi"/>
          <w:sz w:val="23"/>
          <w:szCs w:val="23"/>
        </w:rPr>
        <w:t xml:space="preserve"> </w:t>
      </w:r>
      <w:r w:rsidRPr="00FE4E3F">
        <w:rPr>
          <w:rFonts w:eastAsia="Times New Roman" w:cstheme="minorHAnsi"/>
          <w:b/>
          <w:sz w:val="23"/>
          <w:szCs w:val="23"/>
        </w:rPr>
        <w:t>SAMPLE</w:t>
      </w:r>
      <w:r w:rsidR="00A075CF" w:rsidRPr="00FE4E3F">
        <w:rPr>
          <w:rFonts w:eastAsia="Times New Roman" w:cstheme="minorHAnsi"/>
          <w:b/>
          <w:sz w:val="23"/>
          <w:szCs w:val="23"/>
        </w:rPr>
        <w:t xml:space="preserve"> </w:t>
      </w:r>
      <w:r w:rsidRPr="00FE4E3F">
        <w:rPr>
          <w:rFonts w:eastAsia="Times New Roman" w:cstheme="minorHAnsi"/>
          <w:b/>
          <w:sz w:val="23"/>
          <w:szCs w:val="23"/>
        </w:rPr>
        <w:t>FORM</w:t>
      </w:r>
      <w:r w:rsidR="000B7F85" w:rsidRPr="00FE4E3F">
        <w:rPr>
          <w:rFonts w:eastAsia="Times New Roman" w:cstheme="minorHAnsi"/>
          <w:b/>
          <w:sz w:val="23"/>
          <w:szCs w:val="23"/>
        </w:rPr>
        <w:t>S</w:t>
      </w:r>
      <w:r w:rsidR="00A075CF" w:rsidRPr="00FE4E3F">
        <w:rPr>
          <w:rFonts w:eastAsia="Times New Roman" w:cstheme="minorHAnsi"/>
          <w:sz w:val="23"/>
          <w:szCs w:val="23"/>
        </w:rPr>
        <w:t xml:space="preserve"> </w:t>
      </w:r>
      <w:r w:rsidR="005576E5" w:rsidRPr="00FE4E3F">
        <w:rPr>
          <w:rFonts w:eastAsia="Times New Roman" w:cstheme="minorHAnsi"/>
          <w:sz w:val="24"/>
          <w:szCs w:val="24"/>
        </w:rPr>
        <w:t xml:space="preserve">can be used as </w:t>
      </w:r>
      <w:r w:rsidR="004C0D25" w:rsidRPr="00FE4E3F">
        <w:rPr>
          <w:rFonts w:eastAsia="Times New Roman" w:cstheme="minorHAnsi"/>
          <w:sz w:val="24"/>
          <w:szCs w:val="24"/>
        </w:rPr>
        <w:t>guide</w:t>
      </w:r>
      <w:r w:rsidR="000B7F85" w:rsidRPr="00FE4E3F">
        <w:rPr>
          <w:rFonts w:eastAsia="Times New Roman" w:cstheme="minorHAnsi"/>
          <w:sz w:val="24"/>
          <w:szCs w:val="24"/>
        </w:rPr>
        <w:t>s</w:t>
      </w:r>
      <w:r w:rsidR="004C0D25" w:rsidRPr="00FE4E3F">
        <w:rPr>
          <w:rFonts w:eastAsia="Times New Roman" w:cstheme="minorHAnsi"/>
          <w:sz w:val="24"/>
          <w:szCs w:val="24"/>
        </w:rPr>
        <w:t xml:space="preserve"> in preparing your material</w:t>
      </w:r>
      <w:r w:rsidR="000B7F85" w:rsidRPr="00FE4E3F">
        <w:rPr>
          <w:rFonts w:eastAsia="Times New Roman" w:cstheme="minorHAnsi"/>
          <w:sz w:val="24"/>
          <w:szCs w:val="24"/>
        </w:rPr>
        <w:t>,</w:t>
      </w:r>
      <w:r w:rsidR="004C0D25" w:rsidRPr="00FE4E3F">
        <w:rPr>
          <w:rFonts w:eastAsia="Times New Roman" w:cstheme="minorHAnsi"/>
          <w:sz w:val="24"/>
          <w:szCs w:val="24"/>
        </w:rPr>
        <w:t xml:space="preserve"> </w:t>
      </w:r>
      <w:r w:rsidRPr="00FE4E3F">
        <w:rPr>
          <w:rFonts w:eastAsia="Times New Roman" w:cstheme="minorHAnsi"/>
          <w:sz w:val="24"/>
          <w:szCs w:val="24"/>
        </w:rPr>
        <w:t>by</w:t>
      </w:r>
      <w:r w:rsidR="00A075CF" w:rsidRPr="00FE4E3F">
        <w:rPr>
          <w:rFonts w:eastAsia="Times New Roman" w:cstheme="minorHAnsi"/>
          <w:sz w:val="24"/>
          <w:szCs w:val="24"/>
        </w:rPr>
        <w:t xml:space="preserve"> </w:t>
      </w:r>
      <w:r w:rsidRPr="00FE4E3F">
        <w:rPr>
          <w:rFonts w:eastAsia="Times New Roman" w:cstheme="minorHAnsi"/>
          <w:sz w:val="24"/>
          <w:szCs w:val="24"/>
        </w:rPr>
        <w:t>clicking</w:t>
      </w:r>
      <w:r w:rsidR="00A075CF" w:rsidRPr="00FE4E3F">
        <w:rPr>
          <w:rFonts w:eastAsia="Times New Roman" w:cstheme="minorHAnsi"/>
          <w:sz w:val="24"/>
          <w:szCs w:val="24"/>
        </w:rPr>
        <w:t xml:space="preserve"> </w:t>
      </w:r>
      <w:r w:rsidRPr="00FE4E3F">
        <w:rPr>
          <w:rFonts w:eastAsia="Times New Roman" w:cstheme="minorHAnsi"/>
          <w:sz w:val="24"/>
          <w:szCs w:val="24"/>
        </w:rPr>
        <w:t>on</w:t>
      </w:r>
      <w:r w:rsidR="00A075CF" w:rsidRPr="00FE4E3F">
        <w:rPr>
          <w:rFonts w:eastAsia="Times New Roman" w:cstheme="minorHAnsi"/>
          <w:sz w:val="24"/>
          <w:szCs w:val="24"/>
        </w:rPr>
        <w:t xml:space="preserve"> </w:t>
      </w:r>
      <w:r w:rsidRPr="00FE4E3F">
        <w:rPr>
          <w:rFonts w:eastAsia="Times New Roman" w:cstheme="minorHAnsi"/>
          <w:sz w:val="24"/>
          <w:szCs w:val="24"/>
        </w:rPr>
        <w:t>the</w:t>
      </w:r>
      <w:r w:rsidR="00A075CF" w:rsidRPr="00FE4E3F">
        <w:rPr>
          <w:rFonts w:eastAsia="Times New Roman" w:cstheme="minorHAnsi"/>
          <w:sz w:val="24"/>
          <w:szCs w:val="24"/>
        </w:rPr>
        <w:t xml:space="preserve"> </w:t>
      </w:r>
      <w:r w:rsidRPr="00FE4E3F">
        <w:rPr>
          <w:rFonts w:eastAsia="Times New Roman" w:cstheme="minorHAnsi"/>
          <w:sz w:val="24"/>
          <w:szCs w:val="24"/>
        </w:rPr>
        <w:t>appropriate</w:t>
      </w:r>
      <w:r w:rsidR="00A075CF" w:rsidRPr="00FE4E3F">
        <w:rPr>
          <w:rFonts w:eastAsia="Times New Roman" w:cstheme="minorHAnsi"/>
          <w:sz w:val="24"/>
          <w:szCs w:val="24"/>
        </w:rPr>
        <w:t xml:space="preserve"> </w:t>
      </w:r>
      <w:r w:rsidR="000B7F85" w:rsidRPr="00FE4E3F">
        <w:rPr>
          <w:rFonts w:eastAsia="Times New Roman" w:cstheme="minorHAnsi"/>
          <w:sz w:val="24"/>
          <w:szCs w:val="24"/>
        </w:rPr>
        <w:t>form</w:t>
      </w:r>
      <w:r w:rsidR="00A075CF" w:rsidRPr="00FE4E3F">
        <w:rPr>
          <w:rFonts w:eastAsia="Times New Roman" w:cstheme="minorHAnsi"/>
          <w:sz w:val="24"/>
          <w:szCs w:val="24"/>
        </w:rPr>
        <w:t xml:space="preserve"> </w:t>
      </w:r>
      <w:r w:rsidR="003A31D1" w:rsidRPr="00FE4E3F">
        <w:rPr>
          <w:rFonts w:eastAsia="Times New Roman" w:cstheme="minorHAnsi"/>
          <w:sz w:val="24"/>
          <w:szCs w:val="24"/>
        </w:rPr>
        <w:t>listed</w:t>
      </w:r>
      <w:r w:rsidR="00A075CF" w:rsidRPr="00FE4E3F">
        <w:rPr>
          <w:rFonts w:eastAsia="Times New Roman" w:cstheme="minorHAnsi"/>
          <w:sz w:val="24"/>
          <w:szCs w:val="24"/>
        </w:rPr>
        <w:t xml:space="preserve"> </w:t>
      </w:r>
      <w:r w:rsidR="003A31D1" w:rsidRPr="00FE4E3F">
        <w:rPr>
          <w:rFonts w:eastAsia="Times New Roman" w:cstheme="minorHAnsi"/>
          <w:sz w:val="24"/>
          <w:szCs w:val="24"/>
        </w:rPr>
        <w:t>below.</w:t>
      </w:r>
      <w:r w:rsidR="00A075CF" w:rsidRPr="00FE4E3F">
        <w:rPr>
          <w:rFonts w:eastAsia="Times New Roman" w:cstheme="minorHAnsi"/>
          <w:sz w:val="24"/>
          <w:szCs w:val="24"/>
        </w:rPr>
        <w:t xml:space="preserve"> </w:t>
      </w:r>
      <w:r w:rsidR="003A31D1" w:rsidRPr="00FE4E3F">
        <w:rPr>
          <w:rFonts w:eastAsia="Times New Roman" w:cstheme="minorHAnsi"/>
          <w:b/>
          <w:sz w:val="24"/>
          <w:szCs w:val="24"/>
        </w:rPr>
        <w:t>N</w:t>
      </w:r>
      <w:r w:rsidR="008840CA" w:rsidRPr="00FE4E3F">
        <w:rPr>
          <w:rFonts w:eastAsia="Times New Roman" w:cstheme="minorHAnsi"/>
          <w:b/>
          <w:bCs/>
          <w:sz w:val="24"/>
          <w:szCs w:val="24"/>
          <w:bdr w:val="none" w:sz="0" w:space="0" w:color="auto" w:frame="1"/>
        </w:rPr>
        <w:t>OTE</w:t>
      </w:r>
      <w:r w:rsidRPr="00FE4E3F">
        <w:rPr>
          <w:rFonts w:eastAsia="Times New Roman" w:cstheme="minorHAnsi"/>
          <w:sz w:val="24"/>
          <w:szCs w:val="24"/>
        </w:rPr>
        <w:t>:</w:t>
      </w:r>
      <w:r w:rsidR="00A075CF" w:rsidRPr="00FE4E3F">
        <w:rPr>
          <w:rFonts w:eastAsia="Times New Roman" w:cstheme="minorHAnsi"/>
          <w:sz w:val="24"/>
          <w:szCs w:val="24"/>
        </w:rPr>
        <w:t xml:space="preserve"> </w:t>
      </w:r>
      <w:r w:rsidR="008840CA" w:rsidRPr="00FE4E3F">
        <w:rPr>
          <w:rFonts w:eastAsia="Times New Roman" w:cstheme="minorHAnsi"/>
          <w:b/>
          <w:sz w:val="24"/>
          <w:szCs w:val="24"/>
          <w:u w:val="single"/>
          <w:bdr w:val="none" w:sz="0" w:space="0" w:color="auto" w:frame="1"/>
        </w:rPr>
        <w:t>sample</w:t>
      </w:r>
      <w:r w:rsidR="00A075CF" w:rsidRPr="00FE4E3F">
        <w:rPr>
          <w:rFonts w:eastAsia="Times New Roman" w:cstheme="minorHAnsi"/>
          <w:b/>
          <w:sz w:val="24"/>
          <w:szCs w:val="24"/>
          <w:u w:val="single"/>
          <w:bdr w:val="none" w:sz="0" w:space="0" w:color="auto" w:frame="1"/>
        </w:rPr>
        <w:t xml:space="preserve"> </w:t>
      </w:r>
      <w:r w:rsidR="008840CA" w:rsidRPr="00FE4E3F">
        <w:rPr>
          <w:rFonts w:eastAsia="Times New Roman" w:cstheme="minorHAnsi"/>
          <w:b/>
          <w:sz w:val="24"/>
          <w:szCs w:val="24"/>
          <w:u w:val="single"/>
          <w:bdr w:val="none" w:sz="0" w:space="0" w:color="auto" w:frame="1"/>
        </w:rPr>
        <w:t>forms</w:t>
      </w:r>
      <w:r w:rsidR="00A075CF" w:rsidRPr="00FE4E3F">
        <w:rPr>
          <w:rFonts w:eastAsia="Times New Roman" w:cstheme="minorHAnsi"/>
          <w:b/>
          <w:sz w:val="24"/>
          <w:szCs w:val="24"/>
          <w:u w:val="single"/>
          <w:bdr w:val="none" w:sz="0" w:space="0" w:color="auto" w:frame="1"/>
        </w:rPr>
        <w:t xml:space="preserve"> </w:t>
      </w:r>
      <w:r w:rsidR="008840CA" w:rsidRPr="00FE4E3F">
        <w:rPr>
          <w:rFonts w:eastAsia="Times New Roman" w:cstheme="minorHAnsi"/>
          <w:b/>
          <w:sz w:val="24"/>
          <w:szCs w:val="24"/>
          <w:u w:val="single"/>
        </w:rPr>
        <w:t>are</w:t>
      </w:r>
      <w:r w:rsidR="00A075CF" w:rsidRPr="00FE4E3F">
        <w:rPr>
          <w:rFonts w:eastAsia="Times New Roman" w:cstheme="minorHAnsi"/>
          <w:b/>
          <w:sz w:val="24"/>
          <w:szCs w:val="24"/>
          <w:u w:val="single"/>
        </w:rPr>
        <w:t xml:space="preserve"> </w:t>
      </w:r>
      <w:r w:rsidR="0052158B" w:rsidRPr="00FE4E3F">
        <w:rPr>
          <w:rFonts w:eastAsia="Times New Roman" w:cstheme="minorHAnsi"/>
          <w:b/>
          <w:sz w:val="24"/>
          <w:szCs w:val="24"/>
          <w:u w:val="single"/>
        </w:rPr>
        <w:t>NOT</w:t>
      </w:r>
      <w:r w:rsidR="00A075CF" w:rsidRPr="00FE4E3F">
        <w:rPr>
          <w:rFonts w:eastAsia="Times New Roman" w:cstheme="minorHAnsi"/>
          <w:b/>
          <w:sz w:val="24"/>
          <w:szCs w:val="24"/>
          <w:u w:val="single"/>
        </w:rPr>
        <w:t xml:space="preserve"> </w:t>
      </w:r>
      <w:r w:rsidR="0052158B" w:rsidRPr="00FE4E3F">
        <w:rPr>
          <w:rFonts w:eastAsia="Times New Roman" w:cstheme="minorHAnsi"/>
          <w:b/>
          <w:sz w:val="24"/>
          <w:szCs w:val="24"/>
          <w:u w:val="single"/>
        </w:rPr>
        <w:t>ACTIVE</w:t>
      </w:r>
      <w:r w:rsidR="00A075CF" w:rsidRPr="00FE4E3F">
        <w:rPr>
          <w:rFonts w:eastAsia="Times New Roman" w:cstheme="minorHAnsi"/>
          <w:b/>
          <w:sz w:val="24"/>
          <w:szCs w:val="24"/>
          <w:u w:val="single"/>
        </w:rPr>
        <w:t xml:space="preserve"> </w:t>
      </w:r>
      <w:r w:rsidR="0052158B" w:rsidRPr="00FE4E3F">
        <w:rPr>
          <w:rFonts w:eastAsia="Times New Roman" w:cstheme="minorHAnsi"/>
          <w:b/>
          <w:sz w:val="24"/>
          <w:szCs w:val="24"/>
          <w:u w:val="single"/>
        </w:rPr>
        <w:t>forms</w:t>
      </w:r>
      <w:r w:rsidR="00A075CF" w:rsidRPr="00FE4E3F">
        <w:rPr>
          <w:rFonts w:eastAsia="Times New Roman" w:cstheme="minorHAnsi"/>
          <w:sz w:val="24"/>
          <w:szCs w:val="24"/>
        </w:rPr>
        <w:t xml:space="preserve"> </w:t>
      </w:r>
      <w:r w:rsidR="0052158B" w:rsidRPr="00FE4E3F">
        <w:rPr>
          <w:rFonts w:eastAsia="Times New Roman" w:cstheme="minorHAnsi"/>
          <w:sz w:val="24"/>
          <w:szCs w:val="24"/>
        </w:rPr>
        <w:t>–</w:t>
      </w:r>
      <w:r w:rsidR="00A075CF" w:rsidRPr="00FE4E3F">
        <w:rPr>
          <w:rFonts w:eastAsia="Times New Roman" w:cstheme="minorHAnsi"/>
          <w:sz w:val="24"/>
          <w:szCs w:val="24"/>
        </w:rPr>
        <w:t xml:space="preserve"> </w:t>
      </w:r>
      <w:r w:rsidR="0052158B" w:rsidRPr="00FE4E3F">
        <w:rPr>
          <w:rFonts w:eastAsia="Times New Roman" w:cstheme="minorHAnsi"/>
          <w:sz w:val="24"/>
          <w:szCs w:val="24"/>
        </w:rPr>
        <w:t>they</w:t>
      </w:r>
      <w:r w:rsidR="00A075CF" w:rsidRPr="00FE4E3F">
        <w:rPr>
          <w:rFonts w:eastAsia="Times New Roman" w:cstheme="minorHAnsi"/>
          <w:sz w:val="24"/>
          <w:szCs w:val="24"/>
        </w:rPr>
        <w:t xml:space="preserve"> </w:t>
      </w:r>
      <w:r w:rsidR="0052158B" w:rsidRPr="00FE4E3F">
        <w:rPr>
          <w:rFonts w:eastAsia="Times New Roman" w:cstheme="minorHAnsi"/>
          <w:sz w:val="24"/>
          <w:szCs w:val="24"/>
        </w:rPr>
        <w:t>are</w:t>
      </w:r>
      <w:r w:rsidR="00A075CF" w:rsidRPr="00FE4E3F">
        <w:rPr>
          <w:rFonts w:eastAsia="Times New Roman" w:cstheme="minorHAnsi"/>
          <w:sz w:val="24"/>
          <w:szCs w:val="24"/>
        </w:rPr>
        <w:t xml:space="preserve"> </w:t>
      </w:r>
      <w:r w:rsidR="007E27E0" w:rsidRPr="00FE4E3F">
        <w:rPr>
          <w:rFonts w:eastAsia="Times New Roman" w:cstheme="minorHAnsi"/>
          <w:sz w:val="24"/>
          <w:szCs w:val="24"/>
        </w:rPr>
        <w:t xml:space="preserve">only </w:t>
      </w:r>
      <w:r w:rsidR="004C0D25" w:rsidRPr="00FE4E3F">
        <w:rPr>
          <w:rFonts w:eastAsia="Times New Roman" w:cstheme="minorHAnsi"/>
          <w:sz w:val="24"/>
          <w:szCs w:val="24"/>
        </w:rPr>
        <w:t>a</w:t>
      </w:r>
      <w:r w:rsidR="007E27E0" w:rsidRPr="00FE4E3F">
        <w:rPr>
          <w:rFonts w:eastAsia="Times New Roman" w:cstheme="minorHAnsi"/>
          <w:sz w:val="24"/>
          <w:szCs w:val="24"/>
        </w:rPr>
        <w:t xml:space="preserve"> convenience</w:t>
      </w:r>
      <w:r w:rsidR="00A075CF" w:rsidRPr="00FE4E3F">
        <w:rPr>
          <w:rFonts w:eastAsia="Times New Roman" w:cstheme="minorHAnsi"/>
          <w:sz w:val="24"/>
          <w:szCs w:val="24"/>
        </w:rPr>
        <w:t xml:space="preserve"> </w:t>
      </w:r>
      <w:r w:rsidR="007E27E0" w:rsidRPr="00FE4E3F">
        <w:rPr>
          <w:rFonts w:eastAsia="Times New Roman" w:cstheme="minorHAnsi"/>
          <w:sz w:val="24"/>
          <w:szCs w:val="24"/>
        </w:rPr>
        <w:t xml:space="preserve">to help you </w:t>
      </w:r>
      <w:r w:rsidR="004E3BB1" w:rsidRPr="00FE4E3F">
        <w:rPr>
          <w:rFonts w:eastAsia="Times New Roman" w:cstheme="minorHAnsi"/>
          <w:sz w:val="24"/>
          <w:szCs w:val="24"/>
        </w:rPr>
        <w:t>see what is required</w:t>
      </w:r>
      <w:r w:rsidR="004C0D25" w:rsidRPr="00FE4E3F">
        <w:rPr>
          <w:rFonts w:eastAsia="Times New Roman" w:cstheme="minorHAnsi"/>
          <w:sz w:val="24"/>
          <w:szCs w:val="24"/>
        </w:rPr>
        <w:t xml:space="preserve"> so you can</w:t>
      </w:r>
      <w:r w:rsidR="004E3BB1" w:rsidRPr="00FE4E3F">
        <w:rPr>
          <w:rFonts w:eastAsia="Times New Roman" w:cstheme="minorHAnsi"/>
          <w:sz w:val="24"/>
          <w:szCs w:val="24"/>
        </w:rPr>
        <w:t xml:space="preserve"> </w:t>
      </w:r>
      <w:r w:rsidR="007E27E0" w:rsidRPr="00FE4E3F">
        <w:rPr>
          <w:rFonts w:eastAsia="Times New Roman" w:cstheme="minorHAnsi"/>
          <w:sz w:val="24"/>
          <w:szCs w:val="24"/>
        </w:rPr>
        <w:t xml:space="preserve">collect </w:t>
      </w:r>
      <w:r w:rsidR="004C0D25" w:rsidRPr="00FE4E3F">
        <w:rPr>
          <w:rFonts w:eastAsia="Times New Roman" w:cstheme="minorHAnsi"/>
          <w:sz w:val="24"/>
          <w:szCs w:val="24"/>
        </w:rPr>
        <w:t xml:space="preserve">your information </w:t>
      </w:r>
      <w:r w:rsidR="007E27E0" w:rsidRPr="00FE4E3F">
        <w:rPr>
          <w:rFonts w:eastAsia="Times New Roman" w:cstheme="minorHAnsi"/>
          <w:sz w:val="24"/>
          <w:szCs w:val="24"/>
        </w:rPr>
        <w:t xml:space="preserve">and </w:t>
      </w:r>
      <w:r w:rsidR="0052158B" w:rsidRPr="00FE4E3F">
        <w:rPr>
          <w:rFonts w:eastAsia="Times New Roman" w:cstheme="minorHAnsi"/>
          <w:sz w:val="24"/>
          <w:szCs w:val="24"/>
        </w:rPr>
        <w:t>prepar</w:t>
      </w:r>
      <w:r w:rsidR="007E27E0" w:rsidRPr="00FE4E3F">
        <w:rPr>
          <w:rFonts w:eastAsia="Times New Roman" w:cstheme="minorHAnsi"/>
          <w:sz w:val="24"/>
          <w:szCs w:val="24"/>
        </w:rPr>
        <w:t>e</w:t>
      </w:r>
      <w:r w:rsidR="00A075CF" w:rsidRPr="00FE4E3F">
        <w:rPr>
          <w:rFonts w:eastAsia="Times New Roman" w:cstheme="minorHAnsi"/>
          <w:sz w:val="24"/>
          <w:szCs w:val="24"/>
        </w:rPr>
        <w:t xml:space="preserve"> </w:t>
      </w:r>
      <w:r w:rsidR="0052158B" w:rsidRPr="00FE4E3F">
        <w:rPr>
          <w:rFonts w:eastAsia="Times New Roman" w:cstheme="minorHAnsi"/>
          <w:sz w:val="24"/>
          <w:szCs w:val="24"/>
        </w:rPr>
        <w:t>your</w:t>
      </w:r>
      <w:r w:rsidR="00A075CF" w:rsidRPr="00FE4E3F">
        <w:rPr>
          <w:rFonts w:eastAsia="Times New Roman" w:cstheme="minorHAnsi"/>
          <w:sz w:val="24"/>
          <w:szCs w:val="24"/>
        </w:rPr>
        <w:t xml:space="preserve"> </w:t>
      </w:r>
      <w:r w:rsidR="008840CA" w:rsidRPr="00FE4E3F">
        <w:rPr>
          <w:rFonts w:eastAsia="Times New Roman" w:cstheme="minorHAnsi"/>
          <w:sz w:val="24"/>
          <w:szCs w:val="24"/>
        </w:rPr>
        <w:t>text</w:t>
      </w:r>
      <w:r w:rsidR="00A075CF" w:rsidRPr="00FE4E3F">
        <w:rPr>
          <w:rFonts w:eastAsia="Times New Roman" w:cstheme="minorHAnsi"/>
          <w:sz w:val="24"/>
          <w:szCs w:val="24"/>
        </w:rPr>
        <w:t xml:space="preserve"> </w:t>
      </w:r>
      <w:r w:rsidR="009C16BE" w:rsidRPr="00FE4E3F">
        <w:rPr>
          <w:rFonts w:eastAsia="Times New Roman" w:cstheme="minorHAnsi"/>
          <w:sz w:val="24"/>
          <w:szCs w:val="24"/>
        </w:rPr>
        <w:t>off</w:t>
      </w:r>
      <w:r w:rsidR="004C0D25" w:rsidRPr="00FE4E3F">
        <w:rPr>
          <w:rFonts w:eastAsia="Times New Roman" w:cstheme="minorHAnsi"/>
          <w:sz w:val="24"/>
          <w:szCs w:val="24"/>
        </w:rPr>
        <w:t xml:space="preserve">line at your convenience.  This will allow you to later cut and </w:t>
      </w:r>
      <w:r w:rsidR="0052158B" w:rsidRPr="00FE4E3F">
        <w:rPr>
          <w:rFonts w:eastAsia="Times New Roman" w:cstheme="minorHAnsi"/>
          <w:sz w:val="24"/>
          <w:szCs w:val="24"/>
        </w:rPr>
        <w:t>paste</w:t>
      </w:r>
      <w:r w:rsidR="00A075CF" w:rsidRPr="00FE4E3F">
        <w:rPr>
          <w:rFonts w:eastAsia="Times New Roman" w:cstheme="minorHAnsi"/>
          <w:sz w:val="24"/>
          <w:szCs w:val="24"/>
        </w:rPr>
        <w:t xml:space="preserve"> </w:t>
      </w:r>
      <w:r w:rsidR="005576E5" w:rsidRPr="00FE4E3F">
        <w:rPr>
          <w:rFonts w:eastAsia="Times New Roman" w:cstheme="minorHAnsi"/>
          <w:sz w:val="24"/>
          <w:szCs w:val="24"/>
        </w:rPr>
        <w:t>the text</w:t>
      </w:r>
      <w:r w:rsidR="00A075CF" w:rsidRPr="00FE4E3F">
        <w:rPr>
          <w:rFonts w:eastAsia="Times New Roman" w:cstheme="minorHAnsi"/>
          <w:sz w:val="24"/>
          <w:szCs w:val="24"/>
        </w:rPr>
        <w:t xml:space="preserve"> </w:t>
      </w:r>
      <w:r w:rsidR="008840CA" w:rsidRPr="00FE4E3F">
        <w:rPr>
          <w:rFonts w:eastAsia="Times New Roman" w:cstheme="minorHAnsi"/>
          <w:sz w:val="24"/>
          <w:szCs w:val="24"/>
        </w:rPr>
        <w:t>into</w:t>
      </w:r>
      <w:r w:rsidR="00A075CF" w:rsidRPr="00FE4E3F">
        <w:rPr>
          <w:rFonts w:eastAsia="Times New Roman" w:cstheme="minorHAnsi"/>
          <w:sz w:val="24"/>
          <w:szCs w:val="24"/>
        </w:rPr>
        <w:t xml:space="preserve"> </w:t>
      </w:r>
      <w:r w:rsidR="008840CA" w:rsidRPr="00FE4E3F">
        <w:rPr>
          <w:rFonts w:eastAsia="Times New Roman" w:cstheme="minorHAnsi"/>
          <w:sz w:val="24"/>
          <w:szCs w:val="24"/>
        </w:rPr>
        <w:t>the</w:t>
      </w:r>
      <w:r w:rsidR="00A075CF" w:rsidRPr="00FE4E3F">
        <w:rPr>
          <w:rFonts w:eastAsia="Times New Roman" w:cstheme="minorHAnsi"/>
          <w:sz w:val="24"/>
          <w:szCs w:val="24"/>
        </w:rPr>
        <w:t xml:space="preserve"> </w:t>
      </w:r>
      <w:r w:rsidR="0052158B" w:rsidRPr="00FE4E3F">
        <w:rPr>
          <w:rFonts w:eastAsia="Times New Roman" w:cstheme="minorHAnsi"/>
          <w:sz w:val="24"/>
          <w:szCs w:val="24"/>
        </w:rPr>
        <w:t>online</w:t>
      </w:r>
      <w:r w:rsidR="00A075CF" w:rsidRPr="00FE4E3F">
        <w:rPr>
          <w:rFonts w:eastAsia="Times New Roman" w:cstheme="minorHAnsi"/>
          <w:sz w:val="24"/>
          <w:szCs w:val="24"/>
        </w:rPr>
        <w:t xml:space="preserve"> </w:t>
      </w:r>
      <w:r w:rsidR="0052158B" w:rsidRPr="00FE4E3F">
        <w:rPr>
          <w:rFonts w:eastAsia="Times New Roman" w:cstheme="minorHAnsi"/>
          <w:sz w:val="24"/>
          <w:szCs w:val="24"/>
        </w:rPr>
        <w:t>form.</w:t>
      </w:r>
      <w:r w:rsidR="005576E5" w:rsidRPr="00FE4E3F">
        <w:rPr>
          <w:rFonts w:eastAsia="Times New Roman" w:cstheme="minorHAnsi"/>
          <w:sz w:val="24"/>
          <w:szCs w:val="24"/>
        </w:rPr>
        <w:t xml:space="preserve"> (</w:t>
      </w:r>
      <w:r w:rsidR="005576E5" w:rsidRPr="00FE4E3F">
        <w:rPr>
          <w:rFonts w:eastAsia="Times New Roman" w:cstheme="minorHAnsi"/>
          <w:b/>
          <w:bCs/>
          <w:sz w:val="24"/>
          <w:szCs w:val="24"/>
        </w:rPr>
        <w:t>S</w:t>
      </w:r>
      <w:r w:rsidR="0052158B" w:rsidRPr="00FE4E3F">
        <w:rPr>
          <w:rFonts w:eastAsia="Times New Roman" w:cstheme="minorHAnsi"/>
          <w:b/>
          <w:bCs/>
          <w:sz w:val="24"/>
          <w:szCs w:val="24"/>
          <w:bdr w:val="none" w:sz="0" w:space="0" w:color="auto" w:frame="1"/>
        </w:rPr>
        <w:t>TEP</w:t>
      </w:r>
      <w:r w:rsidR="00A075CF" w:rsidRPr="00FE4E3F">
        <w:rPr>
          <w:rFonts w:eastAsia="Times New Roman" w:cstheme="minorHAnsi"/>
          <w:b/>
          <w:bCs/>
          <w:sz w:val="24"/>
          <w:szCs w:val="24"/>
          <w:bdr w:val="none" w:sz="0" w:space="0" w:color="auto" w:frame="1"/>
        </w:rPr>
        <w:t xml:space="preserve"> </w:t>
      </w:r>
      <w:r w:rsidR="0052158B" w:rsidRPr="00FE4E3F">
        <w:rPr>
          <w:rFonts w:eastAsia="Times New Roman" w:cstheme="minorHAnsi"/>
          <w:b/>
          <w:bCs/>
          <w:sz w:val="24"/>
          <w:szCs w:val="24"/>
          <w:bdr w:val="none" w:sz="0" w:space="0" w:color="auto" w:frame="1"/>
        </w:rPr>
        <w:t>#3</w:t>
      </w:r>
      <w:r w:rsidR="00A075CF" w:rsidRPr="00FE4E3F">
        <w:rPr>
          <w:rFonts w:eastAsia="Times New Roman" w:cstheme="minorHAnsi"/>
          <w:sz w:val="24"/>
          <w:szCs w:val="24"/>
        </w:rPr>
        <w:t xml:space="preserve"> </w:t>
      </w:r>
      <w:r w:rsidR="0052158B" w:rsidRPr="00FE4E3F">
        <w:rPr>
          <w:rFonts w:eastAsia="Times New Roman" w:cstheme="minorHAnsi"/>
          <w:sz w:val="24"/>
          <w:szCs w:val="24"/>
        </w:rPr>
        <w:t>below</w:t>
      </w:r>
      <w:r w:rsidR="005576E5" w:rsidRPr="00FE4E3F">
        <w:rPr>
          <w:rFonts w:eastAsia="Times New Roman" w:cstheme="minorHAnsi"/>
          <w:sz w:val="24"/>
          <w:szCs w:val="24"/>
        </w:rPr>
        <w:t xml:space="preserve"> includes the link to the</w:t>
      </w:r>
      <w:r w:rsidR="00A075CF" w:rsidRPr="00FE4E3F">
        <w:rPr>
          <w:rFonts w:eastAsia="Times New Roman" w:cstheme="minorHAnsi"/>
          <w:sz w:val="24"/>
          <w:szCs w:val="24"/>
        </w:rPr>
        <w:t xml:space="preserve"> </w:t>
      </w:r>
      <w:r w:rsidR="0052158B" w:rsidRPr="00FE4E3F">
        <w:rPr>
          <w:rFonts w:eastAsia="Times New Roman" w:cstheme="minorHAnsi"/>
          <w:sz w:val="24"/>
          <w:szCs w:val="24"/>
        </w:rPr>
        <w:t>online</w:t>
      </w:r>
      <w:r w:rsidR="00A075CF" w:rsidRPr="00FE4E3F">
        <w:rPr>
          <w:rFonts w:eastAsia="Times New Roman" w:cstheme="minorHAnsi"/>
          <w:sz w:val="24"/>
          <w:szCs w:val="24"/>
        </w:rPr>
        <w:t xml:space="preserve"> </w:t>
      </w:r>
      <w:r w:rsidR="0052158B" w:rsidRPr="00FE4E3F">
        <w:rPr>
          <w:rFonts w:eastAsia="Times New Roman" w:cstheme="minorHAnsi"/>
          <w:sz w:val="24"/>
          <w:szCs w:val="24"/>
        </w:rPr>
        <w:t>form</w:t>
      </w:r>
      <w:r w:rsidR="00A075CF" w:rsidRPr="00FE4E3F">
        <w:rPr>
          <w:rFonts w:eastAsia="Times New Roman" w:cstheme="minorHAnsi"/>
          <w:sz w:val="24"/>
          <w:szCs w:val="24"/>
        </w:rPr>
        <w:t xml:space="preserve"> </w:t>
      </w:r>
      <w:r w:rsidR="0052158B" w:rsidRPr="00FE4E3F">
        <w:rPr>
          <w:rFonts w:eastAsia="Times New Roman" w:cstheme="minorHAnsi"/>
          <w:sz w:val="24"/>
          <w:szCs w:val="24"/>
        </w:rPr>
        <w:t>for</w:t>
      </w:r>
      <w:r w:rsidR="00A075CF" w:rsidRPr="00FE4E3F">
        <w:rPr>
          <w:rFonts w:eastAsia="Times New Roman" w:cstheme="minorHAnsi"/>
          <w:sz w:val="24"/>
          <w:szCs w:val="24"/>
        </w:rPr>
        <w:t xml:space="preserve"> </w:t>
      </w:r>
      <w:r w:rsidR="0052158B" w:rsidRPr="00FE4E3F">
        <w:rPr>
          <w:rFonts w:eastAsia="Times New Roman" w:cstheme="minorHAnsi"/>
          <w:sz w:val="24"/>
          <w:szCs w:val="24"/>
        </w:rPr>
        <w:t>your</w:t>
      </w:r>
      <w:r w:rsidR="00A075CF" w:rsidRPr="00FE4E3F">
        <w:rPr>
          <w:rFonts w:eastAsia="Times New Roman" w:cstheme="minorHAnsi"/>
          <w:sz w:val="24"/>
          <w:szCs w:val="24"/>
        </w:rPr>
        <w:t xml:space="preserve"> </w:t>
      </w:r>
      <w:r w:rsidR="0052158B" w:rsidRPr="00FE4E3F">
        <w:rPr>
          <w:rFonts w:eastAsia="Times New Roman" w:cstheme="minorHAnsi"/>
          <w:sz w:val="24"/>
          <w:szCs w:val="24"/>
        </w:rPr>
        <w:t>submission</w:t>
      </w:r>
      <w:r w:rsidR="005576E5" w:rsidRPr="00FE4E3F">
        <w:rPr>
          <w:rFonts w:eastAsia="Times New Roman" w:cstheme="minorHAnsi"/>
          <w:sz w:val="24"/>
          <w:szCs w:val="24"/>
        </w:rPr>
        <w:t>)</w:t>
      </w:r>
      <w:r w:rsidR="008840CA" w:rsidRPr="00FE4E3F">
        <w:rPr>
          <w:rFonts w:eastAsia="Times New Roman" w:cstheme="minorHAnsi"/>
          <w:sz w:val="24"/>
          <w:szCs w:val="24"/>
        </w:rPr>
        <w:t>.</w:t>
      </w:r>
    </w:p>
    <w:p w14:paraId="63689176" w14:textId="77777777" w:rsidR="00FE4E3F" w:rsidRPr="00FE4E3F" w:rsidRDefault="00FE4E3F" w:rsidP="00FE4E3F">
      <w:pPr>
        <w:numPr>
          <w:ilvl w:val="0"/>
          <w:numId w:val="16"/>
        </w:numPr>
        <w:shd w:val="clear" w:color="auto" w:fill="FFFFFF"/>
        <w:spacing w:before="100" w:beforeAutospacing="1" w:after="100" w:afterAutospacing="1" w:line="240" w:lineRule="auto"/>
        <w:rPr>
          <w:rFonts w:cstheme="minorHAnsi"/>
          <w:color w:val="333333"/>
          <w:sz w:val="23"/>
          <w:szCs w:val="23"/>
        </w:rPr>
      </w:pPr>
      <w:hyperlink r:id="rId8" w:history="1">
        <w:r w:rsidRPr="00FE4E3F">
          <w:rPr>
            <w:rStyle w:val="Hyperlink"/>
            <w:rFonts w:cstheme="minorHAnsi"/>
            <w:b/>
            <w:bCs/>
            <w:color w:val="1B8BE0"/>
            <w:sz w:val="23"/>
            <w:szCs w:val="23"/>
          </w:rPr>
          <w:t>SAMPLE FORM A</w:t>
        </w:r>
        <w:r w:rsidRPr="00FE4E3F">
          <w:rPr>
            <w:rFonts w:cstheme="minorHAnsi"/>
            <w:b/>
            <w:bCs/>
            <w:color w:val="1B8BE0"/>
            <w:sz w:val="23"/>
            <w:szCs w:val="23"/>
            <w:u w:val="single"/>
          </w:rPr>
          <w:br/>
        </w:r>
      </w:hyperlink>
      <w:r w:rsidRPr="00FE4E3F">
        <w:rPr>
          <w:rStyle w:val="Strong"/>
          <w:rFonts w:cstheme="minorHAnsi"/>
          <w:color w:val="333333"/>
          <w:sz w:val="23"/>
          <w:szCs w:val="23"/>
        </w:rPr>
        <w:t>Multi-Presentation Session:</w:t>
      </w:r>
      <w:r w:rsidRPr="00FE4E3F">
        <w:rPr>
          <w:rFonts w:cstheme="minorHAnsi"/>
          <w:color w:val="333333"/>
          <w:sz w:val="23"/>
          <w:szCs w:val="23"/>
        </w:rPr>
        <w:t xml:space="preserve"> Pre-organized Symposium, Pre-organized Panel or Special Event with multiple presentations.</w:t>
      </w:r>
    </w:p>
    <w:p w14:paraId="3DA13B8D" w14:textId="77777777" w:rsidR="00FE4E3F" w:rsidRPr="00FE4E3F" w:rsidRDefault="00FE4E3F" w:rsidP="00FE4E3F">
      <w:pPr>
        <w:numPr>
          <w:ilvl w:val="0"/>
          <w:numId w:val="16"/>
        </w:numPr>
        <w:shd w:val="clear" w:color="auto" w:fill="FFFFFF"/>
        <w:spacing w:before="100" w:beforeAutospacing="1" w:after="100" w:afterAutospacing="1" w:line="240" w:lineRule="auto"/>
        <w:rPr>
          <w:rFonts w:cstheme="minorHAnsi"/>
          <w:color w:val="333333"/>
          <w:sz w:val="23"/>
          <w:szCs w:val="23"/>
        </w:rPr>
      </w:pPr>
      <w:hyperlink r:id="rId9" w:history="1">
        <w:r w:rsidRPr="00FE4E3F">
          <w:rPr>
            <w:rStyle w:val="Hyperlink"/>
            <w:rFonts w:cstheme="minorHAnsi"/>
            <w:b/>
            <w:bCs/>
            <w:color w:val="1B8BE0"/>
            <w:sz w:val="23"/>
            <w:szCs w:val="23"/>
            <w:u w:val="none"/>
          </w:rPr>
          <w:t>SAMPLE FORM B</w:t>
        </w:r>
        <w:r w:rsidRPr="00FE4E3F">
          <w:rPr>
            <w:rFonts w:cstheme="minorHAnsi"/>
            <w:b/>
            <w:bCs/>
            <w:color w:val="1B8BE0"/>
            <w:sz w:val="23"/>
            <w:szCs w:val="23"/>
          </w:rPr>
          <w:br/>
        </w:r>
      </w:hyperlink>
      <w:r w:rsidRPr="00FE4E3F">
        <w:rPr>
          <w:rStyle w:val="Strong"/>
          <w:rFonts w:cstheme="minorHAnsi"/>
          <w:color w:val="333333"/>
          <w:sz w:val="23"/>
          <w:szCs w:val="23"/>
        </w:rPr>
        <w:t>Single Presentation:</w:t>
      </w:r>
      <w:r w:rsidRPr="00FE4E3F">
        <w:rPr>
          <w:rFonts w:cstheme="minorHAnsi"/>
          <w:color w:val="333333"/>
          <w:sz w:val="23"/>
          <w:szCs w:val="23"/>
        </w:rPr>
        <w:t xml:space="preserve"> Talk, Workshop, Morning Dream Group or Special Event. The </w:t>
      </w:r>
      <w:r w:rsidRPr="00FE4E3F">
        <w:rPr>
          <w:rFonts w:cstheme="minorHAnsi"/>
          <w:color w:val="333333"/>
          <w:sz w:val="23"/>
          <w:szCs w:val="23"/>
        </w:rPr>
        <w:lastRenderedPageBreak/>
        <w:t xml:space="preserve">presentation may include a presenter plus co-presenter(s) and co-author(s), or a group enacted event, </w:t>
      </w:r>
      <w:proofErr w:type="gramStart"/>
      <w:r w:rsidRPr="00FE4E3F">
        <w:rPr>
          <w:rFonts w:cstheme="minorHAnsi"/>
          <w:color w:val="333333"/>
          <w:sz w:val="23"/>
          <w:szCs w:val="23"/>
        </w:rPr>
        <w:t>as long as</w:t>
      </w:r>
      <w:proofErr w:type="gramEnd"/>
      <w:r w:rsidRPr="00FE4E3F">
        <w:rPr>
          <w:rFonts w:cstheme="minorHAnsi"/>
          <w:color w:val="333333"/>
          <w:sz w:val="23"/>
          <w:szCs w:val="23"/>
        </w:rPr>
        <w:t xml:space="preserve"> it is one single presentation, workshop or enactment.</w:t>
      </w:r>
    </w:p>
    <w:p w14:paraId="6D766856" w14:textId="77777777" w:rsidR="00FE4E3F" w:rsidRPr="00FE4E3F" w:rsidRDefault="00FE4E3F" w:rsidP="00FE4E3F">
      <w:pPr>
        <w:numPr>
          <w:ilvl w:val="0"/>
          <w:numId w:val="16"/>
        </w:numPr>
        <w:shd w:val="clear" w:color="auto" w:fill="FFFFFF"/>
        <w:spacing w:before="100" w:beforeAutospacing="1" w:after="100" w:afterAutospacing="1" w:line="240" w:lineRule="auto"/>
        <w:rPr>
          <w:rFonts w:cstheme="minorHAnsi"/>
          <w:color w:val="333333"/>
          <w:sz w:val="23"/>
          <w:szCs w:val="23"/>
        </w:rPr>
      </w:pPr>
      <w:hyperlink r:id="rId10" w:history="1">
        <w:r w:rsidRPr="00FE4E3F">
          <w:rPr>
            <w:rStyle w:val="Strong"/>
            <w:rFonts w:cstheme="minorHAnsi"/>
            <w:color w:val="1B8BE0"/>
            <w:sz w:val="23"/>
            <w:szCs w:val="23"/>
          </w:rPr>
          <w:t>SAMPLE FORM C</w:t>
        </w:r>
        <w:r w:rsidRPr="00FE4E3F">
          <w:rPr>
            <w:rFonts w:cstheme="minorHAnsi"/>
            <w:color w:val="1B8BE0"/>
            <w:sz w:val="23"/>
            <w:szCs w:val="23"/>
          </w:rPr>
          <w:br/>
        </w:r>
      </w:hyperlink>
      <w:r w:rsidRPr="00FE4E3F">
        <w:rPr>
          <w:rStyle w:val="Strong"/>
          <w:rFonts w:cstheme="minorHAnsi"/>
          <w:color w:val="333333"/>
          <w:sz w:val="23"/>
          <w:szCs w:val="23"/>
        </w:rPr>
        <w:t>Poster:</w:t>
      </w:r>
      <w:r w:rsidRPr="00FE4E3F">
        <w:rPr>
          <w:rFonts w:cstheme="minorHAnsi"/>
          <w:color w:val="333333"/>
          <w:sz w:val="23"/>
          <w:szCs w:val="23"/>
        </w:rPr>
        <w:t xml:space="preserve"> Theory or research paper presentation by single or multiple presenter(s) or co-authors to be posted on a 30"x 40" foam board and easel with presenter or presenter(s) available for discussion during a 2½ hour session. Posters will remain available for viewing the remainder of that day.</w:t>
      </w:r>
    </w:p>
    <w:p w14:paraId="0ECA8964" w14:textId="77777777" w:rsidR="00B90E0C" w:rsidRPr="00FE4E3F" w:rsidRDefault="00B90E0C" w:rsidP="008B2D99">
      <w:pPr>
        <w:spacing w:after="0" w:line="240" w:lineRule="auto"/>
        <w:textAlignment w:val="baseline"/>
        <w:rPr>
          <w:rFonts w:eastAsia="Times New Roman" w:cstheme="minorHAnsi"/>
          <w:b/>
          <w:bCs/>
          <w:color w:val="373737"/>
          <w:sz w:val="23"/>
          <w:szCs w:val="23"/>
          <w:bdr w:val="none" w:sz="0" w:space="0" w:color="auto" w:frame="1"/>
        </w:rPr>
      </w:pPr>
    </w:p>
    <w:p w14:paraId="0B0585D1" w14:textId="3E5E88E2" w:rsidR="008840CA" w:rsidRPr="00FE4E3F" w:rsidRDefault="008840CA" w:rsidP="008B2D99">
      <w:pPr>
        <w:spacing w:after="0" w:line="240" w:lineRule="auto"/>
        <w:textAlignment w:val="baseline"/>
        <w:rPr>
          <w:rFonts w:eastAsia="Times New Roman" w:cstheme="minorHAnsi"/>
          <w:b/>
          <w:bCs/>
          <w:sz w:val="23"/>
          <w:szCs w:val="23"/>
          <w:u w:val="single"/>
          <w:bdr w:val="none" w:sz="0" w:space="0" w:color="auto" w:frame="1"/>
        </w:rPr>
      </w:pPr>
      <w:r w:rsidRPr="00FE4E3F">
        <w:rPr>
          <w:rFonts w:eastAsia="Times New Roman" w:cstheme="minorHAnsi"/>
          <w:b/>
          <w:bCs/>
          <w:sz w:val="24"/>
          <w:szCs w:val="24"/>
          <w:bdr w:val="none" w:sz="0" w:space="0" w:color="auto" w:frame="1"/>
        </w:rPr>
        <w:t>STEP</w:t>
      </w:r>
      <w:r w:rsidR="00A075CF" w:rsidRPr="00FE4E3F">
        <w:rPr>
          <w:rFonts w:eastAsia="Times New Roman" w:cstheme="minorHAnsi"/>
          <w:b/>
          <w:bCs/>
          <w:sz w:val="24"/>
          <w:szCs w:val="24"/>
          <w:bdr w:val="none" w:sz="0" w:space="0" w:color="auto" w:frame="1"/>
        </w:rPr>
        <w:t xml:space="preserve"> </w:t>
      </w:r>
      <w:r w:rsidRPr="00FE4E3F">
        <w:rPr>
          <w:rFonts w:eastAsia="Times New Roman" w:cstheme="minorHAnsi"/>
          <w:b/>
          <w:bCs/>
          <w:sz w:val="24"/>
          <w:szCs w:val="24"/>
          <w:bdr w:val="none" w:sz="0" w:space="0" w:color="auto" w:frame="1"/>
        </w:rPr>
        <w:t>#2</w:t>
      </w:r>
      <w:r w:rsidR="00A075CF" w:rsidRPr="00FE4E3F">
        <w:rPr>
          <w:rFonts w:eastAsia="Times New Roman" w:cstheme="minorHAnsi"/>
          <w:sz w:val="24"/>
          <w:szCs w:val="24"/>
        </w:rPr>
        <w:t xml:space="preserve"> </w:t>
      </w:r>
      <w:r w:rsidRPr="00FE4E3F">
        <w:rPr>
          <w:rFonts w:eastAsia="Times New Roman" w:cstheme="minorHAnsi"/>
          <w:sz w:val="24"/>
          <w:szCs w:val="24"/>
        </w:rPr>
        <w:br/>
      </w:r>
      <w:r w:rsidRPr="00FE4E3F">
        <w:rPr>
          <w:rFonts w:eastAsia="Times New Roman" w:cstheme="minorHAnsi"/>
          <w:b/>
          <w:bCs/>
          <w:sz w:val="23"/>
          <w:szCs w:val="23"/>
          <w:u w:val="single"/>
          <w:bdr w:val="none" w:sz="0" w:space="0" w:color="auto" w:frame="1"/>
        </w:rPr>
        <w:t>COLLECT</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THE</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REQUESTED</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INFORMATION</w:t>
      </w:r>
      <w:r w:rsidR="000B7F85" w:rsidRPr="00FE4E3F">
        <w:rPr>
          <w:rFonts w:eastAsia="Times New Roman" w:cstheme="minorHAnsi"/>
          <w:b/>
          <w:bCs/>
          <w:sz w:val="23"/>
          <w:szCs w:val="23"/>
          <w:u w:val="single"/>
          <w:bdr w:val="none" w:sz="0" w:space="0" w:color="auto" w:frame="1"/>
        </w:rPr>
        <w:t>:</w:t>
      </w:r>
      <w:r w:rsidR="005576E5" w:rsidRPr="00FE4E3F">
        <w:rPr>
          <w:rFonts w:eastAsia="Times New Roman" w:cstheme="minorHAnsi"/>
          <w:b/>
          <w:bCs/>
          <w:sz w:val="23"/>
          <w:szCs w:val="23"/>
          <w:u w:val="single"/>
          <w:bdr w:val="none" w:sz="0" w:space="0" w:color="auto" w:frame="1"/>
        </w:rPr>
        <w:t xml:space="preserve"> </w:t>
      </w:r>
      <w:r w:rsidR="000B7F85" w:rsidRPr="00FE4E3F">
        <w:rPr>
          <w:rFonts w:eastAsia="Times New Roman" w:cstheme="minorHAnsi"/>
          <w:b/>
          <w:bCs/>
          <w:sz w:val="23"/>
          <w:szCs w:val="23"/>
          <w:u w:val="single"/>
          <w:bdr w:val="none" w:sz="0" w:space="0" w:color="auto" w:frame="1"/>
        </w:rPr>
        <w:t>W</w:t>
      </w:r>
      <w:r w:rsidR="005576E5" w:rsidRPr="00FE4E3F">
        <w:rPr>
          <w:rFonts w:eastAsia="Times New Roman" w:cstheme="minorHAnsi"/>
          <w:b/>
          <w:bCs/>
          <w:sz w:val="23"/>
          <w:szCs w:val="23"/>
          <w:u w:val="single"/>
          <w:bdr w:val="none" w:sz="0" w:space="0" w:color="auto" w:frame="1"/>
        </w:rPr>
        <w:t xml:space="preserve">e suggest you </w:t>
      </w:r>
      <w:r w:rsidRPr="00FE4E3F">
        <w:rPr>
          <w:rFonts w:eastAsia="Times New Roman" w:cstheme="minorHAnsi"/>
          <w:b/>
          <w:bCs/>
          <w:sz w:val="23"/>
          <w:szCs w:val="23"/>
          <w:u w:val="single"/>
          <w:bdr w:val="none" w:sz="0" w:space="0" w:color="auto" w:frame="1"/>
        </w:rPr>
        <w:t>PREPARE</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THE</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MAIN</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TEXT</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OF</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YOUR</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SUBMISSION</w:t>
      </w:r>
      <w:r w:rsidR="007E27E0"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OFFLINE</w:t>
      </w:r>
      <w:r w:rsidR="009C16BE" w:rsidRPr="00FE4E3F">
        <w:rPr>
          <w:rFonts w:eastAsia="Times New Roman" w:cstheme="minorHAnsi"/>
          <w:b/>
          <w:bCs/>
          <w:sz w:val="23"/>
          <w:szCs w:val="23"/>
          <w:u w:val="single"/>
          <w:bdr w:val="none" w:sz="0" w:space="0" w:color="auto" w:frame="1"/>
        </w:rPr>
        <w:t>,</w:t>
      </w:r>
      <w:r w:rsidR="005576E5" w:rsidRPr="00FE4E3F">
        <w:rPr>
          <w:rFonts w:eastAsia="Times New Roman" w:cstheme="minorHAnsi"/>
          <w:b/>
          <w:bCs/>
          <w:sz w:val="23"/>
          <w:szCs w:val="23"/>
          <w:u w:val="single"/>
          <w:bdr w:val="none" w:sz="0" w:space="0" w:color="auto" w:frame="1"/>
        </w:rPr>
        <w:t xml:space="preserve"> guided by the sample forms</w:t>
      </w:r>
    </w:p>
    <w:p w14:paraId="41393177" w14:textId="77777777" w:rsidR="000E2470" w:rsidRPr="00FE4E3F" w:rsidRDefault="000E2470" w:rsidP="000E2470">
      <w:pPr>
        <w:spacing w:after="0" w:line="240" w:lineRule="auto"/>
        <w:jc w:val="both"/>
        <w:textAlignment w:val="baseline"/>
        <w:rPr>
          <w:rFonts w:eastAsia="Times New Roman" w:cstheme="minorHAnsi"/>
          <w:sz w:val="24"/>
          <w:szCs w:val="24"/>
        </w:rPr>
      </w:pPr>
    </w:p>
    <w:p w14:paraId="6DEB5726" w14:textId="4BB6135A" w:rsidR="000637F9" w:rsidRPr="00FE4E3F" w:rsidRDefault="000637F9" w:rsidP="008B2D99">
      <w:pPr>
        <w:spacing w:after="390" w:line="240" w:lineRule="auto"/>
        <w:jc w:val="both"/>
        <w:textAlignment w:val="baseline"/>
        <w:rPr>
          <w:rFonts w:eastAsia="Times New Roman" w:cstheme="minorHAnsi"/>
          <w:sz w:val="24"/>
          <w:szCs w:val="24"/>
        </w:rPr>
      </w:pPr>
      <w:r w:rsidRPr="00FE4E3F">
        <w:rPr>
          <w:rFonts w:eastAsia="Times New Roman" w:cstheme="minorHAnsi"/>
          <w:sz w:val="24"/>
          <w:szCs w:val="24"/>
        </w:rPr>
        <w:t>Because</w:t>
      </w:r>
      <w:r w:rsidR="00A075CF" w:rsidRPr="00FE4E3F">
        <w:rPr>
          <w:rFonts w:eastAsia="Times New Roman" w:cstheme="minorHAnsi"/>
          <w:sz w:val="24"/>
          <w:szCs w:val="24"/>
        </w:rPr>
        <w:t xml:space="preserve"> </w:t>
      </w:r>
      <w:r w:rsidRPr="00FE4E3F">
        <w:rPr>
          <w:rFonts w:eastAsia="Times New Roman" w:cstheme="minorHAnsi"/>
          <w:sz w:val="24"/>
          <w:szCs w:val="24"/>
        </w:rPr>
        <w:t>your</w:t>
      </w:r>
      <w:r w:rsidR="00A075CF" w:rsidRPr="00FE4E3F">
        <w:rPr>
          <w:rFonts w:eastAsia="Times New Roman" w:cstheme="minorHAnsi"/>
          <w:sz w:val="24"/>
          <w:szCs w:val="24"/>
        </w:rPr>
        <w:t xml:space="preserve"> </w:t>
      </w:r>
      <w:r w:rsidRPr="00FE4E3F">
        <w:rPr>
          <w:rFonts w:eastAsia="Times New Roman" w:cstheme="minorHAnsi"/>
          <w:sz w:val="24"/>
          <w:szCs w:val="24"/>
        </w:rPr>
        <w:t>submission</w:t>
      </w:r>
      <w:r w:rsidR="00A075CF" w:rsidRPr="00FE4E3F">
        <w:rPr>
          <w:rFonts w:eastAsia="Times New Roman" w:cstheme="minorHAnsi"/>
          <w:sz w:val="24"/>
          <w:szCs w:val="24"/>
        </w:rPr>
        <w:t xml:space="preserve"> </w:t>
      </w:r>
      <w:r w:rsidRPr="00FE4E3F">
        <w:rPr>
          <w:rFonts w:eastAsia="Times New Roman" w:cstheme="minorHAnsi"/>
          <w:sz w:val="24"/>
          <w:szCs w:val="24"/>
        </w:rPr>
        <w:t>must</w:t>
      </w:r>
      <w:r w:rsidR="00A075CF" w:rsidRPr="00FE4E3F">
        <w:rPr>
          <w:rFonts w:eastAsia="Times New Roman" w:cstheme="minorHAnsi"/>
          <w:sz w:val="24"/>
          <w:szCs w:val="24"/>
        </w:rPr>
        <w:t xml:space="preserve"> </w:t>
      </w:r>
      <w:r w:rsidRPr="00FE4E3F">
        <w:rPr>
          <w:rFonts w:eastAsia="Times New Roman" w:cstheme="minorHAnsi"/>
          <w:sz w:val="24"/>
          <w:szCs w:val="24"/>
        </w:rPr>
        <w:t>be</w:t>
      </w:r>
      <w:r w:rsidR="00A075CF" w:rsidRPr="00FE4E3F">
        <w:rPr>
          <w:rFonts w:eastAsia="Times New Roman" w:cstheme="minorHAnsi"/>
          <w:sz w:val="24"/>
          <w:szCs w:val="24"/>
        </w:rPr>
        <w:t xml:space="preserve"> </w:t>
      </w:r>
      <w:r w:rsidRPr="00FE4E3F">
        <w:rPr>
          <w:rFonts w:eastAsia="Times New Roman" w:cstheme="minorHAnsi"/>
          <w:sz w:val="24"/>
          <w:szCs w:val="24"/>
        </w:rPr>
        <w:t>made</w:t>
      </w:r>
      <w:r w:rsidR="00A075CF" w:rsidRPr="00FE4E3F">
        <w:rPr>
          <w:rFonts w:eastAsia="Times New Roman" w:cstheme="minorHAnsi"/>
          <w:sz w:val="24"/>
          <w:szCs w:val="24"/>
        </w:rPr>
        <w:t xml:space="preserve"> </w:t>
      </w:r>
      <w:r w:rsidRPr="00FE4E3F">
        <w:rPr>
          <w:rFonts w:eastAsia="Times New Roman" w:cstheme="minorHAnsi"/>
          <w:sz w:val="24"/>
          <w:szCs w:val="24"/>
        </w:rPr>
        <w:t>online</w:t>
      </w:r>
      <w:r w:rsidR="00A075CF" w:rsidRPr="00FE4E3F">
        <w:rPr>
          <w:rFonts w:eastAsia="Times New Roman" w:cstheme="minorHAnsi"/>
          <w:sz w:val="24"/>
          <w:szCs w:val="24"/>
        </w:rPr>
        <w:t xml:space="preserve"> </w:t>
      </w:r>
      <w:r w:rsidRPr="00FE4E3F">
        <w:rPr>
          <w:rFonts w:eastAsia="Times New Roman" w:cstheme="minorHAnsi"/>
          <w:sz w:val="24"/>
          <w:szCs w:val="24"/>
        </w:rPr>
        <w:t>and</w:t>
      </w:r>
      <w:r w:rsidR="00A075CF" w:rsidRPr="00FE4E3F">
        <w:rPr>
          <w:rFonts w:eastAsia="Times New Roman" w:cstheme="minorHAnsi"/>
          <w:sz w:val="24"/>
          <w:szCs w:val="24"/>
        </w:rPr>
        <w:t xml:space="preserve"> </w:t>
      </w:r>
      <w:r w:rsidRPr="00FE4E3F">
        <w:rPr>
          <w:rFonts w:eastAsia="Times New Roman" w:cstheme="minorHAnsi"/>
          <w:sz w:val="24"/>
          <w:szCs w:val="24"/>
        </w:rPr>
        <w:t>completed</w:t>
      </w:r>
      <w:r w:rsidR="00A075CF" w:rsidRPr="00FE4E3F">
        <w:rPr>
          <w:rFonts w:eastAsia="Times New Roman" w:cstheme="minorHAnsi"/>
          <w:sz w:val="24"/>
          <w:szCs w:val="24"/>
        </w:rPr>
        <w:t xml:space="preserve"> </w:t>
      </w:r>
      <w:r w:rsidRPr="00FE4E3F">
        <w:rPr>
          <w:rFonts w:eastAsia="Times New Roman" w:cstheme="minorHAnsi"/>
          <w:sz w:val="24"/>
          <w:szCs w:val="24"/>
        </w:rPr>
        <w:t>in</w:t>
      </w:r>
      <w:r w:rsidR="00A075CF" w:rsidRPr="00FE4E3F">
        <w:rPr>
          <w:rFonts w:eastAsia="Times New Roman" w:cstheme="minorHAnsi"/>
          <w:sz w:val="24"/>
          <w:szCs w:val="24"/>
        </w:rPr>
        <w:t xml:space="preserve"> </w:t>
      </w:r>
      <w:r w:rsidRPr="00FE4E3F">
        <w:rPr>
          <w:rFonts w:eastAsia="Times New Roman" w:cstheme="minorHAnsi"/>
          <w:sz w:val="24"/>
          <w:szCs w:val="24"/>
        </w:rPr>
        <w:t>its</w:t>
      </w:r>
      <w:r w:rsidR="00A075CF" w:rsidRPr="00FE4E3F">
        <w:rPr>
          <w:rFonts w:eastAsia="Times New Roman" w:cstheme="minorHAnsi"/>
          <w:sz w:val="24"/>
          <w:szCs w:val="24"/>
        </w:rPr>
        <w:t xml:space="preserve"> </w:t>
      </w:r>
      <w:r w:rsidRPr="00FE4E3F">
        <w:rPr>
          <w:rFonts w:eastAsia="Times New Roman" w:cstheme="minorHAnsi"/>
          <w:sz w:val="24"/>
          <w:szCs w:val="24"/>
        </w:rPr>
        <w:t>entirety</w:t>
      </w:r>
      <w:r w:rsidR="00A075CF" w:rsidRPr="00FE4E3F">
        <w:rPr>
          <w:rFonts w:eastAsia="Times New Roman" w:cstheme="minorHAnsi"/>
          <w:sz w:val="24"/>
          <w:szCs w:val="24"/>
        </w:rPr>
        <w:t xml:space="preserve"> </w:t>
      </w:r>
      <w:r w:rsidRPr="00FE4E3F">
        <w:rPr>
          <w:rFonts w:eastAsia="Times New Roman" w:cstheme="minorHAnsi"/>
          <w:sz w:val="24"/>
          <w:szCs w:val="24"/>
        </w:rPr>
        <w:t>(it</w:t>
      </w:r>
      <w:r w:rsidR="00A075CF" w:rsidRPr="00FE4E3F">
        <w:rPr>
          <w:rFonts w:eastAsia="Times New Roman" w:cstheme="minorHAnsi"/>
          <w:sz w:val="24"/>
          <w:szCs w:val="24"/>
        </w:rPr>
        <w:t xml:space="preserve"> </w:t>
      </w:r>
      <w:r w:rsidR="008840CA" w:rsidRPr="00FE4E3F">
        <w:rPr>
          <w:rFonts w:eastAsia="Times New Roman" w:cstheme="minorHAnsi"/>
          <w:sz w:val="24"/>
          <w:szCs w:val="24"/>
        </w:rPr>
        <w:t>cannot</w:t>
      </w:r>
      <w:r w:rsidR="00A075CF" w:rsidRPr="00FE4E3F">
        <w:rPr>
          <w:rFonts w:eastAsia="Times New Roman" w:cstheme="minorHAnsi"/>
          <w:sz w:val="24"/>
          <w:szCs w:val="24"/>
        </w:rPr>
        <w:t xml:space="preserve"> </w:t>
      </w:r>
      <w:r w:rsidR="008840CA" w:rsidRPr="00FE4E3F">
        <w:rPr>
          <w:rFonts w:eastAsia="Times New Roman" w:cstheme="minorHAnsi"/>
          <w:sz w:val="24"/>
          <w:szCs w:val="24"/>
        </w:rPr>
        <w:t>be</w:t>
      </w:r>
      <w:r w:rsidR="00A075CF" w:rsidRPr="00FE4E3F">
        <w:rPr>
          <w:rFonts w:eastAsia="Times New Roman" w:cstheme="minorHAnsi"/>
          <w:sz w:val="24"/>
          <w:szCs w:val="24"/>
        </w:rPr>
        <w:t xml:space="preserve"> </w:t>
      </w:r>
      <w:r w:rsidR="008840CA" w:rsidRPr="00FE4E3F">
        <w:rPr>
          <w:rFonts w:eastAsia="Times New Roman" w:cstheme="minorHAnsi"/>
          <w:sz w:val="24"/>
          <w:szCs w:val="24"/>
        </w:rPr>
        <w:t>recalled</w:t>
      </w:r>
      <w:r w:rsidR="00A075CF" w:rsidRPr="00FE4E3F">
        <w:rPr>
          <w:rFonts w:eastAsia="Times New Roman" w:cstheme="minorHAnsi"/>
          <w:sz w:val="24"/>
          <w:szCs w:val="24"/>
        </w:rPr>
        <w:t xml:space="preserve"> </w:t>
      </w:r>
      <w:r w:rsidR="008840CA" w:rsidRPr="00FE4E3F">
        <w:rPr>
          <w:rFonts w:eastAsia="Times New Roman" w:cstheme="minorHAnsi"/>
          <w:sz w:val="24"/>
          <w:szCs w:val="24"/>
        </w:rPr>
        <w:t>for</w:t>
      </w:r>
      <w:r w:rsidR="00A075CF" w:rsidRPr="00FE4E3F">
        <w:rPr>
          <w:rFonts w:eastAsia="Times New Roman" w:cstheme="minorHAnsi"/>
          <w:sz w:val="24"/>
          <w:szCs w:val="24"/>
        </w:rPr>
        <w:t xml:space="preserve"> </w:t>
      </w:r>
      <w:r w:rsidR="008840CA" w:rsidRPr="00FE4E3F">
        <w:rPr>
          <w:rFonts w:eastAsia="Times New Roman" w:cstheme="minorHAnsi"/>
          <w:sz w:val="24"/>
          <w:szCs w:val="24"/>
        </w:rPr>
        <w:t>editing</w:t>
      </w:r>
      <w:r w:rsidRPr="00FE4E3F">
        <w:rPr>
          <w:rFonts w:eastAsia="Times New Roman" w:cstheme="minorHAnsi"/>
          <w:sz w:val="24"/>
          <w:szCs w:val="24"/>
        </w:rPr>
        <w:t>)</w:t>
      </w:r>
      <w:r w:rsidR="00A075CF" w:rsidRPr="00FE4E3F">
        <w:rPr>
          <w:rFonts w:eastAsia="Times New Roman" w:cstheme="minorHAnsi"/>
          <w:sz w:val="24"/>
          <w:szCs w:val="24"/>
        </w:rPr>
        <w:t xml:space="preserve"> </w:t>
      </w:r>
      <w:r w:rsidR="008840CA" w:rsidRPr="00FE4E3F">
        <w:rPr>
          <w:rFonts w:eastAsia="Times New Roman" w:cstheme="minorHAnsi"/>
          <w:sz w:val="24"/>
          <w:szCs w:val="24"/>
        </w:rPr>
        <w:t>we</w:t>
      </w:r>
      <w:r w:rsidR="00A075CF" w:rsidRPr="00FE4E3F">
        <w:rPr>
          <w:rFonts w:eastAsia="Times New Roman" w:cstheme="minorHAnsi"/>
          <w:sz w:val="24"/>
          <w:szCs w:val="24"/>
        </w:rPr>
        <w:t xml:space="preserve"> </w:t>
      </w:r>
      <w:r w:rsidR="008840CA" w:rsidRPr="00FE4E3F">
        <w:rPr>
          <w:rFonts w:eastAsia="Times New Roman" w:cstheme="minorHAnsi"/>
          <w:sz w:val="24"/>
          <w:szCs w:val="24"/>
        </w:rPr>
        <w:t>suggest</w:t>
      </w:r>
      <w:r w:rsidR="00A075CF" w:rsidRPr="00FE4E3F">
        <w:rPr>
          <w:rFonts w:eastAsia="Times New Roman" w:cstheme="minorHAnsi"/>
          <w:sz w:val="24"/>
          <w:szCs w:val="24"/>
        </w:rPr>
        <w:t xml:space="preserve"> </w:t>
      </w:r>
      <w:r w:rsidR="008840CA" w:rsidRPr="00FE4E3F">
        <w:rPr>
          <w:rFonts w:eastAsia="Times New Roman" w:cstheme="minorHAnsi"/>
          <w:sz w:val="24"/>
          <w:szCs w:val="24"/>
        </w:rPr>
        <w:t>you</w:t>
      </w:r>
      <w:r w:rsidR="00A075CF" w:rsidRPr="00FE4E3F">
        <w:rPr>
          <w:rFonts w:eastAsia="Times New Roman" w:cstheme="minorHAnsi"/>
          <w:sz w:val="24"/>
          <w:szCs w:val="24"/>
        </w:rPr>
        <w:t xml:space="preserve"> </w:t>
      </w:r>
      <w:r w:rsidR="008840CA" w:rsidRPr="00FE4E3F">
        <w:rPr>
          <w:rFonts w:eastAsia="Times New Roman" w:cstheme="minorHAnsi"/>
          <w:sz w:val="24"/>
          <w:szCs w:val="24"/>
        </w:rPr>
        <w:t>download</w:t>
      </w:r>
      <w:r w:rsidR="00A075CF" w:rsidRPr="00FE4E3F">
        <w:rPr>
          <w:rFonts w:eastAsia="Times New Roman" w:cstheme="minorHAnsi"/>
          <w:sz w:val="24"/>
          <w:szCs w:val="24"/>
        </w:rPr>
        <w:t xml:space="preserve"> </w:t>
      </w:r>
      <w:r w:rsidR="008840CA" w:rsidRPr="00FE4E3F">
        <w:rPr>
          <w:rFonts w:eastAsia="Times New Roman" w:cstheme="minorHAnsi"/>
          <w:sz w:val="24"/>
          <w:szCs w:val="24"/>
        </w:rPr>
        <w:t>the</w:t>
      </w:r>
      <w:r w:rsidR="00A075CF" w:rsidRPr="00FE4E3F">
        <w:rPr>
          <w:rFonts w:eastAsia="Times New Roman" w:cstheme="minorHAnsi"/>
          <w:sz w:val="24"/>
          <w:szCs w:val="24"/>
        </w:rPr>
        <w:t xml:space="preserve"> </w:t>
      </w:r>
      <w:r w:rsidR="000B7F85" w:rsidRPr="00FE4E3F">
        <w:rPr>
          <w:rFonts w:eastAsia="Times New Roman" w:cstheme="minorHAnsi"/>
          <w:sz w:val="24"/>
          <w:szCs w:val="24"/>
        </w:rPr>
        <w:t xml:space="preserve">appropriate </w:t>
      </w:r>
      <w:r w:rsidRPr="00FE4E3F">
        <w:rPr>
          <w:rFonts w:eastAsia="Times New Roman" w:cstheme="minorHAnsi"/>
          <w:sz w:val="24"/>
          <w:szCs w:val="24"/>
        </w:rPr>
        <w:t>SAMPLE</w:t>
      </w:r>
      <w:r w:rsidR="00A075CF" w:rsidRPr="00FE4E3F">
        <w:rPr>
          <w:rFonts w:eastAsia="Times New Roman" w:cstheme="minorHAnsi"/>
          <w:sz w:val="24"/>
          <w:szCs w:val="24"/>
        </w:rPr>
        <w:t xml:space="preserve"> </w:t>
      </w:r>
      <w:r w:rsidR="000B7F85" w:rsidRPr="00FE4E3F">
        <w:rPr>
          <w:rFonts w:eastAsia="Times New Roman" w:cstheme="minorHAnsi"/>
          <w:sz w:val="24"/>
          <w:szCs w:val="24"/>
        </w:rPr>
        <w:t>FORM</w:t>
      </w:r>
      <w:r w:rsidR="00A075CF" w:rsidRPr="00FE4E3F">
        <w:rPr>
          <w:rFonts w:eastAsia="Times New Roman" w:cstheme="minorHAnsi"/>
          <w:sz w:val="24"/>
          <w:szCs w:val="24"/>
        </w:rPr>
        <w:t xml:space="preserve"> </w:t>
      </w:r>
      <w:r w:rsidRPr="00FE4E3F">
        <w:rPr>
          <w:rFonts w:eastAsia="Times New Roman" w:cstheme="minorHAnsi"/>
          <w:sz w:val="24"/>
          <w:szCs w:val="24"/>
        </w:rPr>
        <w:t>(</w:t>
      </w:r>
      <w:r w:rsidR="003A31D1" w:rsidRPr="00FE4E3F">
        <w:rPr>
          <w:rFonts w:eastAsia="Times New Roman" w:cstheme="minorHAnsi"/>
          <w:sz w:val="24"/>
          <w:szCs w:val="24"/>
        </w:rPr>
        <w:t>in</w:t>
      </w:r>
      <w:r w:rsidR="00A075CF" w:rsidRPr="00FE4E3F">
        <w:rPr>
          <w:rFonts w:eastAsia="Times New Roman" w:cstheme="minorHAnsi"/>
          <w:sz w:val="24"/>
          <w:szCs w:val="24"/>
        </w:rPr>
        <w:t xml:space="preserve"> </w:t>
      </w:r>
      <w:r w:rsidR="003A31D1" w:rsidRPr="00FE4E3F">
        <w:rPr>
          <w:rFonts w:eastAsia="Times New Roman" w:cstheme="minorHAnsi"/>
          <w:sz w:val="24"/>
          <w:szCs w:val="24"/>
        </w:rPr>
        <w:t>MS</w:t>
      </w:r>
      <w:r w:rsidR="00A075CF" w:rsidRPr="00FE4E3F">
        <w:rPr>
          <w:rFonts w:eastAsia="Times New Roman" w:cstheme="minorHAnsi"/>
          <w:sz w:val="24"/>
          <w:szCs w:val="24"/>
        </w:rPr>
        <w:t xml:space="preserve"> </w:t>
      </w:r>
      <w:r w:rsidR="003A31D1" w:rsidRPr="00FE4E3F">
        <w:rPr>
          <w:rFonts w:eastAsia="Times New Roman" w:cstheme="minorHAnsi"/>
          <w:sz w:val="24"/>
          <w:szCs w:val="24"/>
        </w:rPr>
        <w:t>Word</w:t>
      </w:r>
      <w:r w:rsidRPr="00FE4E3F">
        <w:rPr>
          <w:rFonts w:eastAsia="Times New Roman" w:cstheme="minorHAnsi"/>
          <w:sz w:val="24"/>
          <w:szCs w:val="24"/>
        </w:rPr>
        <w:t>)</w:t>
      </w:r>
      <w:r w:rsidR="00A075CF" w:rsidRPr="00FE4E3F">
        <w:rPr>
          <w:rFonts w:eastAsia="Times New Roman" w:cstheme="minorHAnsi"/>
          <w:sz w:val="24"/>
          <w:szCs w:val="24"/>
        </w:rPr>
        <w:t xml:space="preserve"> </w:t>
      </w:r>
      <w:r w:rsidR="003A31D1" w:rsidRPr="00FE4E3F">
        <w:rPr>
          <w:rFonts w:eastAsia="Times New Roman" w:cstheme="minorHAnsi"/>
          <w:sz w:val="24"/>
          <w:szCs w:val="24"/>
        </w:rPr>
        <w:t>and</w:t>
      </w:r>
      <w:r w:rsidR="00A075CF" w:rsidRPr="00FE4E3F">
        <w:rPr>
          <w:rFonts w:eastAsia="Times New Roman" w:cstheme="minorHAnsi"/>
          <w:sz w:val="24"/>
          <w:szCs w:val="24"/>
        </w:rPr>
        <w:t xml:space="preserve"> </w:t>
      </w:r>
      <w:r w:rsidR="003A31D1" w:rsidRPr="00FE4E3F">
        <w:rPr>
          <w:rFonts w:eastAsia="Times New Roman" w:cstheme="minorHAnsi"/>
          <w:sz w:val="24"/>
          <w:szCs w:val="24"/>
        </w:rPr>
        <w:t>use</w:t>
      </w:r>
      <w:r w:rsidR="00A075CF" w:rsidRPr="00FE4E3F">
        <w:rPr>
          <w:rFonts w:eastAsia="Times New Roman" w:cstheme="minorHAnsi"/>
          <w:sz w:val="24"/>
          <w:szCs w:val="24"/>
        </w:rPr>
        <w:t xml:space="preserve"> </w:t>
      </w:r>
      <w:r w:rsidR="003A31D1" w:rsidRPr="00FE4E3F">
        <w:rPr>
          <w:rFonts w:eastAsia="Times New Roman" w:cstheme="minorHAnsi"/>
          <w:sz w:val="24"/>
          <w:szCs w:val="24"/>
        </w:rPr>
        <w:t>it</w:t>
      </w:r>
      <w:r w:rsidR="00A075CF" w:rsidRPr="00FE4E3F">
        <w:rPr>
          <w:rFonts w:eastAsia="Times New Roman" w:cstheme="minorHAnsi"/>
          <w:sz w:val="24"/>
          <w:szCs w:val="24"/>
        </w:rPr>
        <w:t xml:space="preserve"> </w:t>
      </w:r>
      <w:r w:rsidR="003A31D1" w:rsidRPr="00FE4E3F">
        <w:rPr>
          <w:rFonts w:eastAsia="Times New Roman" w:cstheme="minorHAnsi"/>
          <w:sz w:val="24"/>
          <w:szCs w:val="24"/>
        </w:rPr>
        <w:t>to</w:t>
      </w:r>
      <w:r w:rsidR="00A075CF" w:rsidRPr="00FE4E3F">
        <w:rPr>
          <w:rFonts w:eastAsia="Times New Roman" w:cstheme="minorHAnsi"/>
          <w:sz w:val="24"/>
          <w:szCs w:val="24"/>
        </w:rPr>
        <w:t xml:space="preserve"> </w:t>
      </w:r>
      <w:r w:rsidR="003A31D1" w:rsidRPr="00FE4E3F">
        <w:rPr>
          <w:rFonts w:eastAsia="Times New Roman" w:cstheme="minorHAnsi"/>
          <w:sz w:val="24"/>
          <w:szCs w:val="24"/>
        </w:rPr>
        <w:t>collect</w:t>
      </w:r>
      <w:r w:rsidR="00A075CF" w:rsidRPr="00FE4E3F">
        <w:rPr>
          <w:rFonts w:eastAsia="Times New Roman" w:cstheme="minorHAnsi"/>
          <w:sz w:val="24"/>
          <w:szCs w:val="24"/>
        </w:rPr>
        <w:t xml:space="preserve"> </w:t>
      </w:r>
      <w:r w:rsidR="003A31D1" w:rsidRPr="00FE4E3F">
        <w:rPr>
          <w:rFonts w:eastAsia="Times New Roman" w:cstheme="minorHAnsi"/>
          <w:sz w:val="24"/>
          <w:szCs w:val="24"/>
        </w:rPr>
        <w:t>and</w:t>
      </w:r>
      <w:r w:rsidR="00A075CF" w:rsidRPr="00FE4E3F">
        <w:rPr>
          <w:rFonts w:eastAsia="Times New Roman" w:cstheme="minorHAnsi"/>
          <w:sz w:val="24"/>
          <w:szCs w:val="24"/>
        </w:rPr>
        <w:t xml:space="preserve"> </w:t>
      </w:r>
      <w:r w:rsidR="003A31D1" w:rsidRPr="00FE4E3F">
        <w:rPr>
          <w:rFonts w:eastAsia="Times New Roman" w:cstheme="minorHAnsi"/>
          <w:sz w:val="24"/>
          <w:szCs w:val="24"/>
        </w:rPr>
        <w:t>prepare</w:t>
      </w:r>
      <w:r w:rsidR="00A075CF" w:rsidRPr="00FE4E3F">
        <w:rPr>
          <w:rFonts w:eastAsia="Times New Roman" w:cstheme="minorHAnsi"/>
          <w:sz w:val="24"/>
          <w:szCs w:val="24"/>
        </w:rPr>
        <w:t xml:space="preserve"> </w:t>
      </w:r>
      <w:r w:rsidR="003A31D1" w:rsidRPr="00FE4E3F">
        <w:rPr>
          <w:rFonts w:eastAsia="Times New Roman" w:cstheme="minorHAnsi"/>
          <w:sz w:val="24"/>
          <w:szCs w:val="24"/>
        </w:rPr>
        <w:t>the</w:t>
      </w:r>
      <w:r w:rsidR="00A075CF" w:rsidRPr="00FE4E3F">
        <w:rPr>
          <w:rFonts w:eastAsia="Times New Roman" w:cstheme="minorHAnsi"/>
          <w:sz w:val="24"/>
          <w:szCs w:val="24"/>
        </w:rPr>
        <w:t xml:space="preserve"> </w:t>
      </w:r>
      <w:r w:rsidRPr="00FE4E3F">
        <w:rPr>
          <w:rFonts w:eastAsia="Times New Roman" w:cstheme="minorHAnsi"/>
          <w:sz w:val="24"/>
          <w:szCs w:val="24"/>
        </w:rPr>
        <w:t>information</w:t>
      </w:r>
      <w:r w:rsidR="00A075CF" w:rsidRPr="00FE4E3F">
        <w:rPr>
          <w:rFonts w:eastAsia="Times New Roman" w:cstheme="minorHAnsi"/>
          <w:sz w:val="24"/>
          <w:szCs w:val="24"/>
        </w:rPr>
        <w:t xml:space="preserve"> </w:t>
      </w:r>
      <w:r w:rsidRPr="00FE4E3F">
        <w:rPr>
          <w:rFonts w:eastAsia="Times New Roman" w:cstheme="minorHAnsi"/>
          <w:sz w:val="24"/>
          <w:szCs w:val="24"/>
        </w:rPr>
        <w:t>to</w:t>
      </w:r>
      <w:r w:rsidR="00A075CF" w:rsidRPr="00FE4E3F">
        <w:rPr>
          <w:rFonts w:eastAsia="Times New Roman" w:cstheme="minorHAnsi"/>
          <w:sz w:val="24"/>
          <w:szCs w:val="24"/>
        </w:rPr>
        <w:t xml:space="preserve"> </w:t>
      </w:r>
      <w:r w:rsidRPr="00FE4E3F">
        <w:rPr>
          <w:rFonts w:eastAsia="Times New Roman" w:cstheme="minorHAnsi"/>
          <w:sz w:val="24"/>
          <w:szCs w:val="24"/>
        </w:rPr>
        <w:t>cut</w:t>
      </w:r>
      <w:r w:rsidR="00A075CF" w:rsidRPr="00FE4E3F">
        <w:rPr>
          <w:rFonts w:eastAsia="Times New Roman" w:cstheme="minorHAnsi"/>
          <w:sz w:val="24"/>
          <w:szCs w:val="24"/>
        </w:rPr>
        <w:t xml:space="preserve"> </w:t>
      </w:r>
      <w:r w:rsidRPr="00FE4E3F">
        <w:rPr>
          <w:rFonts w:eastAsia="Times New Roman" w:cstheme="minorHAnsi"/>
          <w:sz w:val="24"/>
          <w:szCs w:val="24"/>
        </w:rPr>
        <w:t>and</w:t>
      </w:r>
      <w:r w:rsidR="00A075CF" w:rsidRPr="00FE4E3F">
        <w:rPr>
          <w:rFonts w:eastAsia="Times New Roman" w:cstheme="minorHAnsi"/>
          <w:sz w:val="24"/>
          <w:szCs w:val="24"/>
        </w:rPr>
        <w:t xml:space="preserve"> </w:t>
      </w:r>
      <w:r w:rsidRPr="00FE4E3F">
        <w:rPr>
          <w:rFonts w:eastAsia="Times New Roman" w:cstheme="minorHAnsi"/>
          <w:sz w:val="24"/>
          <w:szCs w:val="24"/>
        </w:rPr>
        <w:t>paste</w:t>
      </w:r>
      <w:r w:rsidR="00A075CF" w:rsidRPr="00FE4E3F">
        <w:rPr>
          <w:rFonts w:eastAsia="Times New Roman" w:cstheme="minorHAnsi"/>
          <w:sz w:val="24"/>
          <w:szCs w:val="24"/>
        </w:rPr>
        <w:t xml:space="preserve"> </w:t>
      </w:r>
      <w:r w:rsidRPr="00FE4E3F">
        <w:rPr>
          <w:rFonts w:eastAsia="Times New Roman" w:cstheme="minorHAnsi"/>
          <w:sz w:val="24"/>
          <w:szCs w:val="24"/>
        </w:rPr>
        <w:t>into</w:t>
      </w:r>
      <w:r w:rsidR="00A075CF" w:rsidRPr="00FE4E3F">
        <w:rPr>
          <w:rFonts w:eastAsia="Times New Roman" w:cstheme="minorHAnsi"/>
          <w:sz w:val="24"/>
          <w:szCs w:val="24"/>
        </w:rPr>
        <w:t xml:space="preserve"> </w:t>
      </w:r>
      <w:r w:rsidRPr="00FE4E3F">
        <w:rPr>
          <w:rFonts w:eastAsia="Times New Roman" w:cstheme="minorHAnsi"/>
          <w:sz w:val="24"/>
          <w:szCs w:val="24"/>
        </w:rPr>
        <w:t>your</w:t>
      </w:r>
      <w:r w:rsidR="00A075CF" w:rsidRPr="00FE4E3F">
        <w:rPr>
          <w:rFonts w:eastAsia="Times New Roman" w:cstheme="minorHAnsi"/>
          <w:sz w:val="24"/>
          <w:szCs w:val="24"/>
        </w:rPr>
        <w:t xml:space="preserve"> </w:t>
      </w:r>
      <w:r w:rsidR="004F787E" w:rsidRPr="00FE4E3F">
        <w:rPr>
          <w:rFonts w:eastAsia="Times New Roman" w:cstheme="minorHAnsi"/>
          <w:sz w:val="24"/>
          <w:szCs w:val="24"/>
        </w:rPr>
        <w:t>eventual</w:t>
      </w:r>
      <w:r w:rsidR="00A075CF" w:rsidRPr="00FE4E3F">
        <w:rPr>
          <w:rFonts w:eastAsia="Times New Roman" w:cstheme="minorHAnsi"/>
          <w:sz w:val="24"/>
          <w:szCs w:val="24"/>
        </w:rPr>
        <w:t xml:space="preserve"> </w:t>
      </w:r>
      <w:r w:rsidR="008840CA" w:rsidRPr="00FE4E3F">
        <w:rPr>
          <w:rFonts w:eastAsia="Times New Roman" w:cstheme="minorHAnsi"/>
          <w:sz w:val="24"/>
          <w:szCs w:val="24"/>
        </w:rPr>
        <w:t>online</w:t>
      </w:r>
      <w:r w:rsidR="00A075CF" w:rsidRPr="00FE4E3F">
        <w:rPr>
          <w:rFonts w:eastAsia="Times New Roman" w:cstheme="minorHAnsi"/>
          <w:sz w:val="24"/>
          <w:szCs w:val="24"/>
        </w:rPr>
        <w:t xml:space="preserve"> </w:t>
      </w:r>
      <w:r w:rsidR="008840CA" w:rsidRPr="00FE4E3F">
        <w:rPr>
          <w:rFonts w:eastAsia="Times New Roman" w:cstheme="minorHAnsi"/>
          <w:sz w:val="24"/>
          <w:szCs w:val="24"/>
        </w:rPr>
        <w:t>submission.</w:t>
      </w:r>
      <w:r w:rsidR="00A075CF" w:rsidRPr="00FE4E3F">
        <w:rPr>
          <w:rFonts w:eastAsia="Times New Roman" w:cstheme="minorHAnsi"/>
          <w:sz w:val="24"/>
          <w:szCs w:val="24"/>
        </w:rPr>
        <w:t xml:space="preserve"> </w:t>
      </w:r>
      <w:r w:rsidR="004F787E" w:rsidRPr="00FE4E3F">
        <w:rPr>
          <w:rFonts w:eastAsia="Times New Roman" w:cstheme="minorHAnsi"/>
          <w:sz w:val="24"/>
          <w:szCs w:val="24"/>
        </w:rPr>
        <w:t>Note</w:t>
      </w:r>
      <w:r w:rsidR="00A075CF" w:rsidRPr="00FE4E3F">
        <w:rPr>
          <w:rFonts w:eastAsia="Times New Roman" w:cstheme="minorHAnsi"/>
          <w:sz w:val="24"/>
          <w:szCs w:val="24"/>
        </w:rPr>
        <w:t xml:space="preserve"> </w:t>
      </w:r>
      <w:r w:rsidR="008E00A4" w:rsidRPr="00FE4E3F">
        <w:rPr>
          <w:rFonts w:eastAsia="Times New Roman" w:cstheme="minorHAnsi"/>
          <w:sz w:val="24"/>
          <w:szCs w:val="24"/>
        </w:rPr>
        <w:t xml:space="preserve">that </w:t>
      </w:r>
      <w:r w:rsidR="004F787E" w:rsidRPr="00FE4E3F">
        <w:rPr>
          <w:rFonts w:eastAsia="Times New Roman" w:cstheme="minorHAnsi"/>
          <w:sz w:val="24"/>
          <w:szCs w:val="24"/>
        </w:rPr>
        <w:t>many</w:t>
      </w:r>
      <w:r w:rsidR="00A075CF" w:rsidRPr="00FE4E3F">
        <w:rPr>
          <w:rFonts w:eastAsia="Times New Roman" w:cstheme="minorHAnsi"/>
          <w:sz w:val="24"/>
          <w:szCs w:val="24"/>
        </w:rPr>
        <w:t xml:space="preserve"> </w:t>
      </w:r>
      <w:r w:rsidR="004F787E" w:rsidRPr="00FE4E3F">
        <w:rPr>
          <w:rFonts w:eastAsia="Times New Roman" w:cstheme="minorHAnsi"/>
          <w:sz w:val="24"/>
          <w:szCs w:val="24"/>
        </w:rPr>
        <w:t>fields</w:t>
      </w:r>
      <w:r w:rsidR="00A075CF" w:rsidRPr="00FE4E3F">
        <w:rPr>
          <w:rFonts w:eastAsia="Times New Roman" w:cstheme="minorHAnsi"/>
          <w:sz w:val="24"/>
          <w:szCs w:val="24"/>
        </w:rPr>
        <w:t xml:space="preserve"> </w:t>
      </w:r>
      <w:r w:rsidR="008E00A4" w:rsidRPr="00FE4E3F">
        <w:rPr>
          <w:rFonts w:eastAsia="Times New Roman" w:cstheme="minorHAnsi"/>
          <w:sz w:val="24"/>
          <w:szCs w:val="24"/>
        </w:rPr>
        <w:t xml:space="preserve">have word limits, </w:t>
      </w:r>
      <w:r w:rsidR="004F787E" w:rsidRPr="00FE4E3F">
        <w:rPr>
          <w:rFonts w:eastAsia="Times New Roman" w:cstheme="minorHAnsi"/>
          <w:sz w:val="24"/>
          <w:szCs w:val="24"/>
        </w:rPr>
        <w:t>so</w:t>
      </w:r>
      <w:r w:rsidR="00A075CF" w:rsidRPr="00FE4E3F">
        <w:rPr>
          <w:rFonts w:eastAsia="Times New Roman" w:cstheme="minorHAnsi"/>
          <w:sz w:val="24"/>
          <w:szCs w:val="24"/>
        </w:rPr>
        <w:t xml:space="preserve"> </w:t>
      </w:r>
      <w:r w:rsidR="004F787E" w:rsidRPr="00FE4E3F">
        <w:rPr>
          <w:rFonts w:eastAsia="Times New Roman" w:cstheme="minorHAnsi"/>
          <w:sz w:val="24"/>
          <w:szCs w:val="24"/>
        </w:rPr>
        <w:t>count</w:t>
      </w:r>
      <w:r w:rsidR="00A075CF" w:rsidRPr="00FE4E3F">
        <w:rPr>
          <w:rFonts w:eastAsia="Times New Roman" w:cstheme="minorHAnsi"/>
          <w:sz w:val="24"/>
          <w:szCs w:val="24"/>
        </w:rPr>
        <w:t xml:space="preserve"> </w:t>
      </w:r>
      <w:r w:rsidR="004F787E" w:rsidRPr="00FE4E3F">
        <w:rPr>
          <w:rFonts w:eastAsia="Times New Roman" w:cstheme="minorHAnsi"/>
          <w:sz w:val="24"/>
          <w:szCs w:val="24"/>
        </w:rPr>
        <w:t>your</w:t>
      </w:r>
      <w:r w:rsidR="00A075CF" w:rsidRPr="00FE4E3F">
        <w:rPr>
          <w:rFonts w:eastAsia="Times New Roman" w:cstheme="minorHAnsi"/>
          <w:sz w:val="24"/>
          <w:szCs w:val="24"/>
        </w:rPr>
        <w:t xml:space="preserve"> </w:t>
      </w:r>
      <w:r w:rsidR="004F787E" w:rsidRPr="00FE4E3F">
        <w:rPr>
          <w:rFonts w:eastAsia="Times New Roman" w:cstheme="minorHAnsi"/>
          <w:sz w:val="24"/>
          <w:szCs w:val="24"/>
        </w:rPr>
        <w:t>words</w:t>
      </w:r>
      <w:r w:rsidR="00A075CF" w:rsidRPr="00FE4E3F">
        <w:rPr>
          <w:rFonts w:eastAsia="Times New Roman" w:cstheme="minorHAnsi"/>
          <w:sz w:val="24"/>
          <w:szCs w:val="24"/>
        </w:rPr>
        <w:t xml:space="preserve"> </w:t>
      </w:r>
      <w:r w:rsidR="004F787E" w:rsidRPr="00FE4E3F">
        <w:rPr>
          <w:rFonts w:eastAsia="Times New Roman" w:cstheme="minorHAnsi"/>
          <w:sz w:val="24"/>
          <w:szCs w:val="24"/>
        </w:rPr>
        <w:t>before</w:t>
      </w:r>
      <w:r w:rsidR="00A075CF" w:rsidRPr="00FE4E3F">
        <w:rPr>
          <w:rFonts w:eastAsia="Times New Roman" w:cstheme="minorHAnsi"/>
          <w:sz w:val="24"/>
          <w:szCs w:val="24"/>
        </w:rPr>
        <w:t xml:space="preserve"> </w:t>
      </w:r>
      <w:r w:rsidR="004F787E" w:rsidRPr="00FE4E3F">
        <w:rPr>
          <w:rFonts w:eastAsia="Times New Roman" w:cstheme="minorHAnsi"/>
          <w:sz w:val="24"/>
          <w:szCs w:val="24"/>
        </w:rPr>
        <w:t>you</w:t>
      </w:r>
      <w:r w:rsidR="00A075CF" w:rsidRPr="00FE4E3F">
        <w:rPr>
          <w:rFonts w:eastAsia="Times New Roman" w:cstheme="minorHAnsi"/>
          <w:sz w:val="24"/>
          <w:szCs w:val="24"/>
        </w:rPr>
        <w:t xml:space="preserve"> </w:t>
      </w:r>
      <w:r w:rsidR="004F787E" w:rsidRPr="00FE4E3F">
        <w:rPr>
          <w:rFonts w:eastAsia="Times New Roman" w:cstheme="minorHAnsi"/>
          <w:sz w:val="24"/>
          <w:szCs w:val="24"/>
        </w:rPr>
        <w:t>try</w:t>
      </w:r>
      <w:r w:rsidR="00A075CF" w:rsidRPr="00FE4E3F">
        <w:rPr>
          <w:rFonts w:eastAsia="Times New Roman" w:cstheme="minorHAnsi"/>
          <w:sz w:val="24"/>
          <w:szCs w:val="24"/>
        </w:rPr>
        <w:t xml:space="preserve"> </w:t>
      </w:r>
      <w:r w:rsidR="004F787E" w:rsidRPr="00FE4E3F">
        <w:rPr>
          <w:rFonts w:eastAsia="Times New Roman" w:cstheme="minorHAnsi"/>
          <w:sz w:val="24"/>
          <w:szCs w:val="24"/>
        </w:rPr>
        <w:t>to</w:t>
      </w:r>
      <w:r w:rsidR="00A075CF" w:rsidRPr="00FE4E3F">
        <w:rPr>
          <w:rFonts w:eastAsia="Times New Roman" w:cstheme="minorHAnsi"/>
          <w:sz w:val="24"/>
          <w:szCs w:val="24"/>
        </w:rPr>
        <w:t xml:space="preserve"> </w:t>
      </w:r>
      <w:r w:rsidR="004F787E" w:rsidRPr="00FE4E3F">
        <w:rPr>
          <w:rFonts w:eastAsia="Times New Roman" w:cstheme="minorHAnsi"/>
          <w:sz w:val="24"/>
          <w:szCs w:val="24"/>
        </w:rPr>
        <w:t>paste</w:t>
      </w:r>
      <w:r w:rsidR="00A075CF" w:rsidRPr="00FE4E3F">
        <w:rPr>
          <w:rFonts w:eastAsia="Times New Roman" w:cstheme="minorHAnsi"/>
          <w:sz w:val="24"/>
          <w:szCs w:val="24"/>
        </w:rPr>
        <w:t xml:space="preserve"> </w:t>
      </w:r>
      <w:r w:rsidR="008E00A4" w:rsidRPr="00FE4E3F">
        <w:rPr>
          <w:rFonts w:eastAsia="Times New Roman" w:cstheme="minorHAnsi"/>
          <w:sz w:val="24"/>
          <w:szCs w:val="24"/>
        </w:rPr>
        <w:t>them</w:t>
      </w:r>
      <w:r w:rsidR="00A075CF" w:rsidRPr="00FE4E3F">
        <w:rPr>
          <w:rFonts w:eastAsia="Times New Roman" w:cstheme="minorHAnsi"/>
          <w:sz w:val="24"/>
          <w:szCs w:val="24"/>
        </w:rPr>
        <w:t xml:space="preserve"> </w:t>
      </w:r>
      <w:r w:rsidR="004F787E" w:rsidRPr="00FE4E3F">
        <w:rPr>
          <w:rFonts w:eastAsia="Times New Roman" w:cstheme="minorHAnsi"/>
          <w:sz w:val="24"/>
          <w:szCs w:val="24"/>
        </w:rPr>
        <w:t>into</w:t>
      </w:r>
      <w:r w:rsidR="00A075CF" w:rsidRPr="00FE4E3F">
        <w:rPr>
          <w:rFonts w:eastAsia="Times New Roman" w:cstheme="minorHAnsi"/>
          <w:sz w:val="24"/>
          <w:szCs w:val="24"/>
        </w:rPr>
        <w:t xml:space="preserve"> </w:t>
      </w:r>
      <w:r w:rsidR="004F787E" w:rsidRPr="00FE4E3F">
        <w:rPr>
          <w:rFonts w:eastAsia="Times New Roman" w:cstheme="minorHAnsi"/>
          <w:sz w:val="24"/>
          <w:szCs w:val="24"/>
        </w:rPr>
        <w:t>the</w:t>
      </w:r>
      <w:r w:rsidR="00A075CF" w:rsidRPr="00FE4E3F">
        <w:rPr>
          <w:rFonts w:eastAsia="Times New Roman" w:cstheme="minorHAnsi"/>
          <w:sz w:val="24"/>
          <w:szCs w:val="24"/>
        </w:rPr>
        <w:t xml:space="preserve"> </w:t>
      </w:r>
      <w:r w:rsidR="004F787E" w:rsidRPr="00FE4E3F">
        <w:rPr>
          <w:rFonts w:eastAsia="Times New Roman" w:cstheme="minorHAnsi"/>
          <w:sz w:val="24"/>
          <w:szCs w:val="24"/>
        </w:rPr>
        <w:t>form.</w:t>
      </w:r>
      <w:r w:rsidR="00A075CF" w:rsidRPr="00FE4E3F">
        <w:rPr>
          <w:rFonts w:eastAsia="Times New Roman" w:cstheme="minorHAnsi"/>
          <w:sz w:val="24"/>
          <w:szCs w:val="24"/>
        </w:rPr>
        <w:t xml:space="preserve"> </w:t>
      </w:r>
    </w:p>
    <w:p w14:paraId="787B3DCB" w14:textId="646280A0" w:rsidR="000637F9" w:rsidRPr="00FE4E3F" w:rsidRDefault="000637F9" w:rsidP="008B2D99">
      <w:pPr>
        <w:spacing w:after="390" w:line="240" w:lineRule="auto"/>
        <w:jc w:val="both"/>
        <w:textAlignment w:val="baseline"/>
        <w:rPr>
          <w:rFonts w:eastAsia="Times New Roman" w:cstheme="minorHAnsi"/>
          <w:sz w:val="24"/>
          <w:szCs w:val="24"/>
        </w:rPr>
      </w:pPr>
      <w:r w:rsidRPr="00FE4E3F">
        <w:rPr>
          <w:rFonts w:eastAsia="Times New Roman" w:cstheme="minorHAnsi"/>
          <w:b/>
          <w:sz w:val="24"/>
          <w:szCs w:val="24"/>
        </w:rPr>
        <w:t>MULTI-PRESENTER</w:t>
      </w:r>
      <w:r w:rsidR="00A075CF" w:rsidRPr="00FE4E3F">
        <w:rPr>
          <w:rFonts w:eastAsia="Times New Roman" w:cstheme="minorHAnsi"/>
          <w:sz w:val="24"/>
          <w:szCs w:val="24"/>
        </w:rPr>
        <w:t xml:space="preserve"> </w:t>
      </w:r>
      <w:r w:rsidRPr="00FE4E3F">
        <w:rPr>
          <w:rFonts w:eastAsia="Times New Roman" w:cstheme="minorHAnsi"/>
          <w:b/>
          <w:sz w:val="24"/>
          <w:szCs w:val="24"/>
        </w:rPr>
        <w:t>NOTE</w:t>
      </w:r>
      <w:r w:rsidRPr="00FE4E3F">
        <w:rPr>
          <w:rFonts w:eastAsia="Times New Roman" w:cstheme="minorHAnsi"/>
          <w:sz w:val="24"/>
          <w:szCs w:val="24"/>
        </w:rPr>
        <w:t>:</w:t>
      </w:r>
      <w:r w:rsidR="00A075CF" w:rsidRPr="00FE4E3F">
        <w:rPr>
          <w:rFonts w:eastAsia="Times New Roman" w:cstheme="minorHAnsi"/>
          <w:sz w:val="24"/>
          <w:szCs w:val="24"/>
        </w:rPr>
        <w:t xml:space="preserve"> </w:t>
      </w:r>
      <w:r w:rsidRPr="00FE4E3F">
        <w:rPr>
          <w:rFonts w:eastAsia="Times New Roman" w:cstheme="minorHAnsi"/>
          <w:sz w:val="24"/>
          <w:szCs w:val="24"/>
        </w:rPr>
        <w:t>If</w:t>
      </w:r>
      <w:r w:rsidR="00A075CF" w:rsidRPr="00FE4E3F">
        <w:rPr>
          <w:rFonts w:eastAsia="Times New Roman" w:cstheme="minorHAnsi"/>
          <w:sz w:val="24"/>
          <w:szCs w:val="24"/>
        </w:rPr>
        <w:t xml:space="preserve"> </w:t>
      </w:r>
      <w:r w:rsidRPr="00FE4E3F">
        <w:rPr>
          <w:rFonts w:eastAsia="Times New Roman" w:cstheme="minorHAnsi"/>
          <w:sz w:val="24"/>
          <w:szCs w:val="24"/>
        </w:rPr>
        <w:t>you</w:t>
      </w:r>
      <w:r w:rsidR="00A075CF" w:rsidRPr="00FE4E3F">
        <w:rPr>
          <w:rFonts w:eastAsia="Times New Roman" w:cstheme="minorHAnsi"/>
          <w:sz w:val="24"/>
          <w:szCs w:val="24"/>
        </w:rPr>
        <w:t xml:space="preserve"> </w:t>
      </w:r>
      <w:r w:rsidRPr="00FE4E3F">
        <w:rPr>
          <w:rFonts w:eastAsia="Times New Roman" w:cstheme="minorHAnsi"/>
          <w:sz w:val="24"/>
          <w:szCs w:val="24"/>
        </w:rPr>
        <w:t>are</w:t>
      </w:r>
      <w:r w:rsidR="00A075CF" w:rsidRPr="00FE4E3F">
        <w:rPr>
          <w:rFonts w:eastAsia="Times New Roman" w:cstheme="minorHAnsi"/>
          <w:sz w:val="24"/>
          <w:szCs w:val="24"/>
        </w:rPr>
        <w:t xml:space="preserve"> </w:t>
      </w:r>
      <w:r w:rsidRPr="00FE4E3F">
        <w:rPr>
          <w:rFonts w:eastAsia="Times New Roman" w:cstheme="minorHAnsi"/>
          <w:sz w:val="24"/>
          <w:szCs w:val="24"/>
        </w:rPr>
        <w:t>submitting</w:t>
      </w:r>
      <w:r w:rsidR="00A075CF" w:rsidRPr="00FE4E3F">
        <w:rPr>
          <w:rFonts w:eastAsia="Times New Roman" w:cstheme="minorHAnsi"/>
          <w:sz w:val="24"/>
          <w:szCs w:val="24"/>
        </w:rPr>
        <w:t xml:space="preserve"> </w:t>
      </w:r>
      <w:r w:rsidRPr="00FE4E3F">
        <w:rPr>
          <w:rFonts w:eastAsia="Times New Roman" w:cstheme="minorHAnsi"/>
          <w:sz w:val="24"/>
          <w:szCs w:val="24"/>
        </w:rPr>
        <w:t>for</w:t>
      </w:r>
      <w:r w:rsidR="00A075CF" w:rsidRPr="00FE4E3F">
        <w:rPr>
          <w:rFonts w:eastAsia="Times New Roman" w:cstheme="minorHAnsi"/>
          <w:sz w:val="24"/>
          <w:szCs w:val="24"/>
        </w:rPr>
        <w:t xml:space="preserve"> </w:t>
      </w:r>
      <w:r w:rsidRPr="00FE4E3F">
        <w:rPr>
          <w:rFonts w:eastAsia="Times New Roman" w:cstheme="minorHAnsi"/>
          <w:sz w:val="24"/>
          <w:szCs w:val="24"/>
        </w:rPr>
        <w:t>a</w:t>
      </w:r>
      <w:r w:rsidR="00A075CF" w:rsidRPr="00FE4E3F">
        <w:rPr>
          <w:rFonts w:eastAsia="Times New Roman" w:cstheme="minorHAnsi"/>
          <w:sz w:val="24"/>
          <w:szCs w:val="24"/>
        </w:rPr>
        <w:t xml:space="preserve"> </w:t>
      </w:r>
      <w:r w:rsidRPr="00FE4E3F">
        <w:rPr>
          <w:rFonts w:eastAsia="Times New Roman" w:cstheme="minorHAnsi"/>
          <w:sz w:val="24"/>
          <w:szCs w:val="24"/>
        </w:rPr>
        <w:t>multi-presenter</w:t>
      </w:r>
      <w:r w:rsidR="00A075CF" w:rsidRPr="00FE4E3F">
        <w:rPr>
          <w:rFonts w:eastAsia="Times New Roman" w:cstheme="minorHAnsi"/>
          <w:sz w:val="24"/>
          <w:szCs w:val="24"/>
        </w:rPr>
        <w:t xml:space="preserve"> </w:t>
      </w:r>
      <w:r w:rsidRPr="00FE4E3F">
        <w:rPr>
          <w:rFonts w:eastAsia="Times New Roman" w:cstheme="minorHAnsi"/>
          <w:sz w:val="24"/>
          <w:szCs w:val="24"/>
        </w:rPr>
        <w:t>session,</w:t>
      </w:r>
      <w:r w:rsidR="00A075CF" w:rsidRPr="00FE4E3F">
        <w:rPr>
          <w:rFonts w:eastAsia="Times New Roman" w:cstheme="minorHAnsi"/>
          <w:sz w:val="24"/>
          <w:szCs w:val="24"/>
        </w:rPr>
        <w:t xml:space="preserve"> </w:t>
      </w:r>
      <w:r w:rsidRPr="00FE4E3F">
        <w:rPr>
          <w:rFonts w:eastAsia="Times New Roman" w:cstheme="minorHAnsi"/>
          <w:sz w:val="24"/>
          <w:szCs w:val="24"/>
        </w:rPr>
        <w:t>YOU</w:t>
      </w:r>
      <w:r w:rsidR="00A075CF" w:rsidRPr="00FE4E3F">
        <w:rPr>
          <w:rFonts w:eastAsia="Times New Roman" w:cstheme="minorHAnsi"/>
          <w:sz w:val="24"/>
          <w:szCs w:val="24"/>
        </w:rPr>
        <w:t xml:space="preserve"> </w:t>
      </w:r>
      <w:r w:rsidRPr="00FE4E3F">
        <w:rPr>
          <w:rFonts w:eastAsia="Times New Roman" w:cstheme="minorHAnsi"/>
          <w:sz w:val="24"/>
          <w:szCs w:val="24"/>
        </w:rPr>
        <w:t>as</w:t>
      </w:r>
      <w:r w:rsidR="00A075CF" w:rsidRPr="00FE4E3F">
        <w:rPr>
          <w:rFonts w:eastAsia="Times New Roman" w:cstheme="minorHAnsi"/>
          <w:sz w:val="24"/>
          <w:szCs w:val="24"/>
        </w:rPr>
        <w:t xml:space="preserve"> </w:t>
      </w:r>
      <w:r w:rsidRPr="00FE4E3F">
        <w:rPr>
          <w:rFonts w:eastAsia="Times New Roman" w:cstheme="minorHAnsi"/>
          <w:sz w:val="24"/>
          <w:szCs w:val="24"/>
        </w:rPr>
        <w:t>submitter</w:t>
      </w:r>
      <w:r w:rsidR="00A075CF" w:rsidRPr="00FE4E3F">
        <w:rPr>
          <w:rFonts w:eastAsia="Times New Roman" w:cstheme="minorHAnsi"/>
          <w:sz w:val="24"/>
          <w:szCs w:val="24"/>
        </w:rPr>
        <w:t xml:space="preserve"> </w:t>
      </w:r>
      <w:r w:rsidRPr="00FE4E3F">
        <w:rPr>
          <w:rFonts w:eastAsia="Times New Roman" w:cstheme="minorHAnsi"/>
          <w:sz w:val="24"/>
          <w:szCs w:val="24"/>
        </w:rPr>
        <w:t>must</w:t>
      </w:r>
      <w:r w:rsidR="00A075CF" w:rsidRPr="00FE4E3F">
        <w:rPr>
          <w:rFonts w:eastAsia="Times New Roman" w:cstheme="minorHAnsi"/>
          <w:sz w:val="24"/>
          <w:szCs w:val="24"/>
        </w:rPr>
        <w:t xml:space="preserve"> </w:t>
      </w:r>
      <w:r w:rsidRPr="00FE4E3F">
        <w:rPr>
          <w:rFonts w:eastAsia="Times New Roman" w:cstheme="minorHAnsi"/>
          <w:sz w:val="24"/>
          <w:szCs w:val="24"/>
        </w:rPr>
        <w:t>organize</w:t>
      </w:r>
      <w:r w:rsidR="00A075CF" w:rsidRPr="00FE4E3F">
        <w:rPr>
          <w:rFonts w:eastAsia="Times New Roman" w:cstheme="minorHAnsi"/>
          <w:sz w:val="24"/>
          <w:szCs w:val="24"/>
        </w:rPr>
        <w:t xml:space="preserve"> </w:t>
      </w:r>
      <w:r w:rsidRPr="00FE4E3F">
        <w:rPr>
          <w:rFonts w:eastAsia="Times New Roman" w:cstheme="minorHAnsi"/>
          <w:sz w:val="24"/>
          <w:szCs w:val="24"/>
        </w:rPr>
        <w:t>all</w:t>
      </w:r>
      <w:r w:rsidR="00A075CF" w:rsidRPr="00FE4E3F">
        <w:rPr>
          <w:rFonts w:eastAsia="Times New Roman" w:cstheme="minorHAnsi"/>
          <w:sz w:val="24"/>
          <w:szCs w:val="24"/>
        </w:rPr>
        <w:t xml:space="preserve"> </w:t>
      </w:r>
      <w:r w:rsidRPr="00FE4E3F">
        <w:rPr>
          <w:rFonts w:eastAsia="Times New Roman" w:cstheme="minorHAnsi"/>
          <w:sz w:val="24"/>
          <w:szCs w:val="24"/>
        </w:rPr>
        <w:t>of</w:t>
      </w:r>
      <w:r w:rsidR="00A075CF" w:rsidRPr="00FE4E3F">
        <w:rPr>
          <w:rFonts w:eastAsia="Times New Roman" w:cstheme="minorHAnsi"/>
          <w:sz w:val="24"/>
          <w:szCs w:val="24"/>
        </w:rPr>
        <w:t xml:space="preserve"> </w:t>
      </w:r>
      <w:r w:rsidRPr="00FE4E3F">
        <w:rPr>
          <w:rFonts w:eastAsia="Times New Roman" w:cstheme="minorHAnsi"/>
          <w:sz w:val="24"/>
          <w:szCs w:val="24"/>
        </w:rPr>
        <w:t>the</w:t>
      </w:r>
      <w:r w:rsidR="00A075CF" w:rsidRPr="00FE4E3F">
        <w:rPr>
          <w:rFonts w:eastAsia="Times New Roman" w:cstheme="minorHAnsi"/>
          <w:sz w:val="24"/>
          <w:szCs w:val="24"/>
        </w:rPr>
        <w:t xml:space="preserve"> </w:t>
      </w:r>
      <w:r w:rsidRPr="00FE4E3F">
        <w:rPr>
          <w:rFonts w:eastAsia="Times New Roman" w:cstheme="minorHAnsi"/>
          <w:sz w:val="24"/>
          <w:szCs w:val="24"/>
        </w:rPr>
        <w:t>materials</w:t>
      </w:r>
      <w:r w:rsidR="00A075CF" w:rsidRPr="00FE4E3F">
        <w:rPr>
          <w:rFonts w:eastAsia="Times New Roman" w:cstheme="minorHAnsi"/>
          <w:sz w:val="24"/>
          <w:szCs w:val="24"/>
        </w:rPr>
        <w:t xml:space="preserve"> </w:t>
      </w:r>
      <w:r w:rsidRPr="00FE4E3F">
        <w:rPr>
          <w:rFonts w:eastAsia="Times New Roman" w:cstheme="minorHAnsi"/>
          <w:sz w:val="24"/>
          <w:szCs w:val="24"/>
        </w:rPr>
        <w:t>for</w:t>
      </w:r>
      <w:r w:rsidR="00A075CF" w:rsidRPr="00FE4E3F">
        <w:rPr>
          <w:rFonts w:eastAsia="Times New Roman" w:cstheme="minorHAnsi"/>
          <w:sz w:val="24"/>
          <w:szCs w:val="24"/>
        </w:rPr>
        <w:t xml:space="preserve"> </w:t>
      </w:r>
      <w:r w:rsidRPr="00FE4E3F">
        <w:rPr>
          <w:rFonts w:eastAsia="Times New Roman" w:cstheme="minorHAnsi"/>
          <w:sz w:val="24"/>
          <w:szCs w:val="24"/>
        </w:rPr>
        <w:t>the</w:t>
      </w:r>
      <w:r w:rsidR="00A075CF" w:rsidRPr="00FE4E3F">
        <w:rPr>
          <w:rFonts w:eastAsia="Times New Roman" w:cstheme="minorHAnsi"/>
          <w:sz w:val="24"/>
          <w:szCs w:val="24"/>
        </w:rPr>
        <w:t xml:space="preserve"> </w:t>
      </w:r>
      <w:r w:rsidRPr="00FE4E3F">
        <w:rPr>
          <w:rFonts w:eastAsia="Times New Roman" w:cstheme="minorHAnsi"/>
          <w:sz w:val="24"/>
          <w:szCs w:val="24"/>
        </w:rPr>
        <w:t>various</w:t>
      </w:r>
      <w:r w:rsidR="00A075CF" w:rsidRPr="00FE4E3F">
        <w:rPr>
          <w:rFonts w:eastAsia="Times New Roman" w:cstheme="minorHAnsi"/>
          <w:sz w:val="24"/>
          <w:szCs w:val="24"/>
        </w:rPr>
        <w:t xml:space="preserve"> </w:t>
      </w:r>
      <w:r w:rsidRPr="00FE4E3F">
        <w:rPr>
          <w:rFonts w:eastAsia="Times New Roman" w:cstheme="minorHAnsi"/>
          <w:sz w:val="24"/>
          <w:szCs w:val="24"/>
        </w:rPr>
        <w:t>presentations</w:t>
      </w:r>
      <w:r w:rsidR="00A075CF" w:rsidRPr="00FE4E3F">
        <w:rPr>
          <w:rFonts w:eastAsia="Times New Roman" w:cstheme="minorHAnsi"/>
          <w:sz w:val="24"/>
          <w:szCs w:val="24"/>
        </w:rPr>
        <w:t xml:space="preserve"> </w:t>
      </w:r>
      <w:r w:rsidRPr="00FE4E3F">
        <w:rPr>
          <w:rFonts w:eastAsia="Times New Roman" w:cstheme="minorHAnsi"/>
          <w:sz w:val="24"/>
          <w:szCs w:val="24"/>
        </w:rPr>
        <w:t>(names,</w:t>
      </w:r>
      <w:r w:rsidR="00A075CF" w:rsidRPr="00FE4E3F">
        <w:rPr>
          <w:rFonts w:eastAsia="Times New Roman" w:cstheme="minorHAnsi"/>
          <w:sz w:val="24"/>
          <w:szCs w:val="24"/>
        </w:rPr>
        <w:t xml:space="preserve"> </w:t>
      </w:r>
      <w:r w:rsidRPr="00FE4E3F">
        <w:rPr>
          <w:rFonts w:eastAsia="Times New Roman" w:cstheme="minorHAnsi"/>
          <w:sz w:val="24"/>
          <w:szCs w:val="24"/>
        </w:rPr>
        <w:t>bios,</w:t>
      </w:r>
      <w:r w:rsidR="00A075CF" w:rsidRPr="00FE4E3F">
        <w:rPr>
          <w:rFonts w:eastAsia="Times New Roman" w:cstheme="minorHAnsi"/>
          <w:sz w:val="24"/>
          <w:szCs w:val="24"/>
        </w:rPr>
        <w:t xml:space="preserve"> </w:t>
      </w:r>
      <w:r w:rsidRPr="00FE4E3F">
        <w:rPr>
          <w:rFonts w:eastAsia="Times New Roman" w:cstheme="minorHAnsi"/>
          <w:sz w:val="24"/>
          <w:szCs w:val="24"/>
        </w:rPr>
        <w:t>summaries,</w:t>
      </w:r>
      <w:r w:rsidR="00A075CF" w:rsidRPr="00FE4E3F">
        <w:rPr>
          <w:rFonts w:eastAsia="Times New Roman" w:cstheme="minorHAnsi"/>
          <w:sz w:val="24"/>
          <w:szCs w:val="24"/>
        </w:rPr>
        <w:t xml:space="preserve"> </w:t>
      </w:r>
      <w:r w:rsidRPr="00FE4E3F">
        <w:rPr>
          <w:rFonts w:eastAsia="Times New Roman" w:cstheme="minorHAnsi"/>
          <w:sz w:val="24"/>
          <w:szCs w:val="24"/>
        </w:rPr>
        <w:t>abstracts,</w:t>
      </w:r>
      <w:r w:rsidR="00A075CF" w:rsidRPr="00FE4E3F">
        <w:rPr>
          <w:rFonts w:eastAsia="Times New Roman" w:cstheme="minorHAnsi"/>
          <w:sz w:val="24"/>
          <w:szCs w:val="24"/>
        </w:rPr>
        <w:t xml:space="preserve"> </w:t>
      </w:r>
      <w:r w:rsidRPr="00FE4E3F">
        <w:rPr>
          <w:rFonts w:eastAsia="Times New Roman" w:cstheme="minorHAnsi"/>
          <w:sz w:val="24"/>
          <w:szCs w:val="24"/>
        </w:rPr>
        <w:t>etc.)</w:t>
      </w:r>
      <w:r w:rsidR="00A075CF" w:rsidRPr="00FE4E3F">
        <w:rPr>
          <w:rFonts w:eastAsia="Times New Roman" w:cstheme="minorHAnsi"/>
          <w:sz w:val="24"/>
          <w:szCs w:val="24"/>
        </w:rPr>
        <w:t xml:space="preserve"> </w:t>
      </w:r>
      <w:r w:rsidRPr="00FE4E3F">
        <w:rPr>
          <w:rFonts w:eastAsia="Times New Roman" w:cstheme="minorHAnsi"/>
          <w:sz w:val="24"/>
          <w:szCs w:val="24"/>
        </w:rPr>
        <w:t>into</w:t>
      </w:r>
      <w:r w:rsidR="00A075CF" w:rsidRPr="00FE4E3F">
        <w:rPr>
          <w:rFonts w:eastAsia="Times New Roman" w:cstheme="minorHAnsi"/>
          <w:sz w:val="24"/>
          <w:szCs w:val="24"/>
        </w:rPr>
        <w:t xml:space="preserve"> </w:t>
      </w:r>
      <w:r w:rsidRPr="00FE4E3F">
        <w:rPr>
          <w:rFonts w:eastAsia="Times New Roman" w:cstheme="minorHAnsi"/>
          <w:sz w:val="24"/>
          <w:szCs w:val="24"/>
        </w:rPr>
        <w:t>a</w:t>
      </w:r>
      <w:r w:rsidR="00A075CF" w:rsidRPr="00FE4E3F">
        <w:rPr>
          <w:rFonts w:eastAsia="Times New Roman" w:cstheme="minorHAnsi"/>
          <w:sz w:val="24"/>
          <w:szCs w:val="24"/>
        </w:rPr>
        <w:t xml:space="preserve"> </w:t>
      </w:r>
      <w:r w:rsidRPr="00FE4E3F">
        <w:rPr>
          <w:rFonts w:eastAsia="Times New Roman" w:cstheme="minorHAnsi"/>
          <w:sz w:val="24"/>
          <w:szCs w:val="24"/>
        </w:rPr>
        <w:t>single</w:t>
      </w:r>
      <w:r w:rsidR="00A075CF" w:rsidRPr="00FE4E3F">
        <w:rPr>
          <w:rFonts w:eastAsia="Times New Roman" w:cstheme="minorHAnsi"/>
          <w:sz w:val="24"/>
          <w:szCs w:val="24"/>
        </w:rPr>
        <w:t xml:space="preserve"> </w:t>
      </w:r>
      <w:r w:rsidRPr="00FE4E3F">
        <w:rPr>
          <w:rFonts w:eastAsia="Times New Roman" w:cstheme="minorHAnsi"/>
          <w:sz w:val="24"/>
          <w:szCs w:val="24"/>
        </w:rPr>
        <w:t>submission</w:t>
      </w:r>
      <w:r w:rsidR="00A075CF" w:rsidRPr="00FE4E3F">
        <w:rPr>
          <w:rFonts w:eastAsia="Times New Roman" w:cstheme="minorHAnsi"/>
          <w:sz w:val="24"/>
          <w:szCs w:val="24"/>
        </w:rPr>
        <w:t xml:space="preserve"> </w:t>
      </w:r>
      <w:r w:rsidRPr="00FE4E3F">
        <w:rPr>
          <w:rFonts w:eastAsia="Times New Roman" w:cstheme="minorHAnsi"/>
          <w:sz w:val="24"/>
          <w:szCs w:val="24"/>
        </w:rPr>
        <w:t>form.</w:t>
      </w:r>
      <w:r w:rsidR="00A075CF" w:rsidRPr="00FE4E3F">
        <w:rPr>
          <w:rFonts w:eastAsia="Times New Roman" w:cstheme="minorHAnsi"/>
          <w:sz w:val="24"/>
          <w:szCs w:val="24"/>
        </w:rPr>
        <w:t xml:space="preserve"> </w:t>
      </w:r>
      <w:r w:rsidR="008E00A4" w:rsidRPr="00FE4E3F">
        <w:rPr>
          <w:rFonts w:eastAsia="Times New Roman" w:cstheme="minorHAnsi"/>
          <w:sz w:val="24"/>
          <w:szCs w:val="24"/>
        </w:rPr>
        <w:t>It is your responsibility</w:t>
      </w:r>
      <w:r w:rsidR="00DC444D" w:rsidRPr="00FE4E3F">
        <w:rPr>
          <w:rFonts w:eastAsia="Times New Roman" w:cstheme="minorHAnsi"/>
          <w:sz w:val="24"/>
          <w:szCs w:val="24"/>
        </w:rPr>
        <w:t xml:space="preserve"> </w:t>
      </w:r>
      <w:r w:rsidR="008E00A4" w:rsidRPr="00FE4E3F">
        <w:rPr>
          <w:rFonts w:eastAsia="Times New Roman" w:cstheme="minorHAnsi"/>
          <w:sz w:val="24"/>
          <w:szCs w:val="24"/>
        </w:rPr>
        <w:t>to c</w:t>
      </w:r>
      <w:r w:rsidRPr="00FE4E3F">
        <w:rPr>
          <w:rFonts w:eastAsia="Times New Roman" w:cstheme="minorHAnsi"/>
          <w:sz w:val="24"/>
          <w:szCs w:val="24"/>
        </w:rPr>
        <w:t>ontact</w:t>
      </w:r>
      <w:r w:rsidR="00A075CF" w:rsidRPr="00FE4E3F">
        <w:rPr>
          <w:rFonts w:eastAsia="Times New Roman" w:cstheme="minorHAnsi"/>
          <w:sz w:val="24"/>
          <w:szCs w:val="24"/>
        </w:rPr>
        <w:t xml:space="preserve"> </w:t>
      </w:r>
      <w:r w:rsidR="009F3439" w:rsidRPr="00FE4E3F">
        <w:rPr>
          <w:rFonts w:eastAsia="Times New Roman" w:cstheme="minorHAnsi"/>
          <w:sz w:val="24"/>
          <w:szCs w:val="24"/>
        </w:rPr>
        <w:t>all of the</w:t>
      </w:r>
      <w:r w:rsidR="00A075CF" w:rsidRPr="00FE4E3F">
        <w:rPr>
          <w:rFonts w:eastAsia="Times New Roman" w:cstheme="minorHAnsi"/>
          <w:sz w:val="24"/>
          <w:szCs w:val="24"/>
        </w:rPr>
        <w:t xml:space="preserve"> </w:t>
      </w:r>
      <w:r w:rsidRPr="00FE4E3F">
        <w:rPr>
          <w:rFonts w:eastAsia="Times New Roman" w:cstheme="minorHAnsi"/>
          <w:sz w:val="24"/>
          <w:szCs w:val="24"/>
        </w:rPr>
        <w:t>presenters,</w:t>
      </w:r>
      <w:r w:rsidR="00A075CF" w:rsidRPr="00FE4E3F">
        <w:rPr>
          <w:rFonts w:eastAsia="Times New Roman" w:cstheme="minorHAnsi"/>
          <w:sz w:val="24"/>
          <w:szCs w:val="24"/>
        </w:rPr>
        <w:t xml:space="preserve"> </w:t>
      </w:r>
      <w:r w:rsidRPr="00FE4E3F">
        <w:rPr>
          <w:rFonts w:eastAsia="Times New Roman" w:cstheme="minorHAnsi"/>
          <w:sz w:val="24"/>
          <w:szCs w:val="24"/>
        </w:rPr>
        <w:t>gather</w:t>
      </w:r>
      <w:r w:rsidR="00A075CF" w:rsidRPr="00FE4E3F">
        <w:rPr>
          <w:rFonts w:eastAsia="Times New Roman" w:cstheme="minorHAnsi"/>
          <w:sz w:val="24"/>
          <w:szCs w:val="24"/>
        </w:rPr>
        <w:t xml:space="preserve"> </w:t>
      </w:r>
      <w:r w:rsidRPr="00FE4E3F">
        <w:rPr>
          <w:rFonts w:eastAsia="Times New Roman" w:cstheme="minorHAnsi"/>
          <w:sz w:val="24"/>
          <w:szCs w:val="24"/>
        </w:rPr>
        <w:t>their</w:t>
      </w:r>
      <w:r w:rsidR="00A075CF" w:rsidRPr="00FE4E3F">
        <w:rPr>
          <w:rFonts w:eastAsia="Times New Roman" w:cstheme="minorHAnsi"/>
          <w:sz w:val="24"/>
          <w:szCs w:val="24"/>
        </w:rPr>
        <w:t xml:space="preserve"> </w:t>
      </w:r>
      <w:r w:rsidRPr="00FE4E3F">
        <w:rPr>
          <w:rFonts w:eastAsia="Times New Roman" w:cstheme="minorHAnsi"/>
          <w:sz w:val="24"/>
          <w:szCs w:val="24"/>
        </w:rPr>
        <w:t>materials</w:t>
      </w:r>
      <w:r w:rsidR="00A075CF" w:rsidRPr="00FE4E3F">
        <w:rPr>
          <w:rFonts w:eastAsia="Times New Roman" w:cstheme="minorHAnsi"/>
          <w:sz w:val="24"/>
          <w:szCs w:val="24"/>
        </w:rPr>
        <w:t xml:space="preserve"> </w:t>
      </w:r>
      <w:r w:rsidRPr="00FE4E3F">
        <w:rPr>
          <w:rFonts w:eastAsia="Times New Roman" w:cstheme="minorHAnsi"/>
          <w:sz w:val="24"/>
          <w:szCs w:val="24"/>
        </w:rPr>
        <w:t>in</w:t>
      </w:r>
      <w:r w:rsidR="00A075CF" w:rsidRPr="00FE4E3F">
        <w:rPr>
          <w:rFonts w:eastAsia="Times New Roman" w:cstheme="minorHAnsi"/>
          <w:sz w:val="24"/>
          <w:szCs w:val="24"/>
        </w:rPr>
        <w:t xml:space="preserve"> </w:t>
      </w:r>
      <w:r w:rsidRPr="00FE4E3F">
        <w:rPr>
          <w:rFonts w:eastAsia="Times New Roman" w:cstheme="minorHAnsi"/>
          <w:sz w:val="24"/>
          <w:szCs w:val="24"/>
        </w:rPr>
        <w:t>accordance</w:t>
      </w:r>
      <w:r w:rsidR="00A075CF" w:rsidRPr="00FE4E3F">
        <w:rPr>
          <w:rFonts w:eastAsia="Times New Roman" w:cstheme="minorHAnsi"/>
          <w:sz w:val="24"/>
          <w:szCs w:val="24"/>
        </w:rPr>
        <w:t xml:space="preserve"> </w:t>
      </w:r>
      <w:r w:rsidRPr="00FE4E3F">
        <w:rPr>
          <w:rFonts w:eastAsia="Times New Roman" w:cstheme="minorHAnsi"/>
          <w:sz w:val="24"/>
          <w:szCs w:val="24"/>
        </w:rPr>
        <w:t>with</w:t>
      </w:r>
      <w:r w:rsidR="00A075CF" w:rsidRPr="00FE4E3F">
        <w:rPr>
          <w:rFonts w:eastAsia="Times New Roman" w:cstheme="minorHAnsi"/>
          <w:sz w:val="24"/>
          <w:szCs w:val="24"/>
        </w:rPr>
        <w:t xml:space="preserve"> </w:t>
      </w:r>
      <w:r w:rsidRPr="00FE4E3F">
        <w:rPr>
          <w:rFonts w:eastAsia="Times New Roman" w:cstheme="minorHAnsi"/>
          <w:sz w:val="24"/>
          <w:szCs w:val="24"/>
        </w:rPr>
        <w:t>the</w:t>
      </w:r>
      <w:r w:rsidR="00A075CF" w:rsidRPr="00FE4E3F">
        <w:rPr>
          <w:rFonts w:eastAsia="Times New Roman" w:cstheme="minorHAnsi"/>
          <w:sz w:val="24"/>
          <w:szCs w:val="24"/>
        </w:rPr>
        <w:t xml:space="preserve"> </w:t>
      </w:r>
      <w:r w:rsidRPr="00FE4E3F">
        <w:rPr>
          <w:rFonts w:eastAsia="Times New Roman" w:cstheme="minorHAnsi"/>
          <w:sz w:val="24"/>
          <w:szCs w:val="24"/>
        </w:rPr>
        <w:t>requirements</w:t>
      </w:r>
      <w:r w:rsidR="00A075CF" w:rsidRPr="00FE4E3F">
        <w:rPr>
          <w:rFonts w:eastAsia="Times New Roman" w:cstheme="minorHAnsi"/>
          <w:sz w:val="24"/>
          <w:szCs w:val="24"/>
        </w:rPr>
        <w:t xml:space="preserve"> </w:t>
      </w:r>
      <w:r w:rsidRPr="00FE4E3F">
        <w:rPr>
          <w:rFonts w:eastAsia="Times New Roman" w:cstheme="minorHAnsi"/>
          <w:sz w:val="24"/>
          <w:szCs w:val="24"/>
        </w:rPr>
        <w:t>of</w:t>
      </w:r>
      <w:r w:rsidR="00A075CF" w:rsidRPr="00FE4E3F">
        <w:rPr>
          <w:rFonts w:eastAsia="Times New Roman" w:cstheme="minorHAnsi"/>
          <w:sz w:val="24"/>
          <w:szCs w:val="24"/>
        </w:rPr>
        <w:t xml:space="preserve"> </w:t>
      </w:r>
      <w:r w:rsidRPr="00FE4E3F">
        <w:rPr>
          <w:rFonts w:eastAsia="Times New Roman" w:cstheme="minorHAnsi"/>
          <w:sz w:val="24"/>
          <w:szCs w:val="24"/>
        </w:rPr>
        <w:t>the</w:t>
      </w:r>
      <w:r w:rsidR="00A075CF" w:rsidRPr="00FE4E3F">
        <w:rPr>
          <w:rFonts w:eastAsia="Times New Roman" w:cstheme="minorHAnsi"/>
          <w:sz w:val="24"/>
          <w:szCs w:val="24"/>
        </w:rPr>
        <w:t xml:space="preserve"> </w:t>
      </w:r>
      <w:r w:rsidRPr="00FE4E3F">
        <w:rPr>
          <w:rFonts w:eastAsia="Times New Roman" w:cstheme="minorHAnsi"/>
          <w:sz w:val="24"/>
          <w:szCs w:val="24"/>
        </w:rPr>
        <w:t>form,</w:t>
      </w:r>
      <w:r w:rsidR="00A075CF" w:rsidRPr="00FE4E3F">
        <w:rPr>
          <w:rFonts w:eastAsia="Times New Roman" w:cstheme="minorHAnsi"/>
          <w:sz w:val="24"/>
          <w:szCs w:val="24"/>
        </w:rPr>
        <w:t xml:space="preserve"> </w:t>
      </w:r>
      <w:r w:rsidRPr="00FE4E3F">
        <w:rPr>
          <w:rFonts w:eastAsia="Times New Roman" w:cstheme="minorHAnsi"/>
          <w:sz w:val="24"/>
          <w:szCs w:val="24"/>
        </w:rPr>
        <w:t>and</w:t>
      </w:r>
      <w:r w:rsidR="00A075CF" w:rsidRPr="00FE4E3F">
        <w:rPr>
          <w:rFonts w:eastAsia="Times New Roman" w:cstheme="minorHAnsi"/>
          <w:sz w:val="24"/>
          <w:szCs w:val="24"/>
        </w:rPr>
        <w:t xml:space="preserve"> </w:t>
      </w:r>
      <w:r w:rsidRPr="00FE4E3F">
        <w:rPr>
          <w:rFonts w:eastAsia="Times New Roman" w:cstheme="minorHAnsi"/>
          <w:sz w:val="24"/>
          <w:szCs w:val="24"/>
        </w:rPr>
        <w:t>determine</w:t>
      </w:r>
      <w:r w:rsidR="00A075CF" w:rsidRPr="00FE4E3F">
        <w:rPr>
          <w:rFonts w:eastAsia="Times New Roman" w:cstheme="minorHAnsi"/>
          <w:sz w:val="24"/>
          <w:szCs w:val="24"/>
        </w:rPr>
        <w:t xml:space="preserve"> </w:t>
      </w:r>
      <w:r w:rsidRPr="00FE4E3F">
        <w:rPr>
          <w:rFonts w:eastAsia="Times New Roman" w:cstheme="minorHAnsi"/>
          <w:sz w:val="24"/>
          <w:szCs w:val="24"/>
        </w:rPr>
        <w:t>the</w:t>
      </w:r>
      <w:r w:rsidR="00A075CF" w:rsidRPr="00FE4E3F">
        <w:rPr>
          <w:rFonts w:eastAsia="Times New Roman" w:cstheme="minorHAnsi"/>
          <w:sz w:val="24"/>
          <w:szCs w:val="24"/>
        </w:rPr>
        <w:t xml:space="preserve"> </w:t>
      </w:r>
      <w:r w:rsidRPr="00FE4E3F">
        <w:rPr>
          <w:rFonts w:eastAsia="Times New Roman" w:cstheme="minorHAnsi"/>
          <w:sz w:val="24"/>
          <w:szCs w:val="24"/>
        </w:rPr>
        <w:t>order</w:t>
      </w:r>
      <w:r w:rsidR="00A075CF" w:rsidRPr="00FE4E3F">
        <w:rPr>
          <w:rFonts w:eastAsia="Times New Roman" w:cstheme="minorHAnsi"/>
          <w:sz w:val="24"/>
          <w:szCs w:val="24"/>
        </w:rPr>
        <w:t xml:space="preserve"> </w:t>
      </w:r>
      <w:r w:rsidRPr="00FE4E3F">
        <w:rPr>
          <w:rFonts w:eastAsia="Times New Roman" w:cstheme="minorHAnsi"/>
          <w:sz w:val="24"/>
          <w:szCs w:val="24"/>
        </w:rPr>
        <w:t>of</w:t>
      </w:r>
      <w:r w:rsidR="00A075CF" w:rsidRPr="00FE4E3F">
        <w:rPr>
          <w:rFonts w:eastAsia="Times New Roman" w:cstheme="minorHAnsi"/>
          <w:sz w:val="24"/>
          <w:szCs w:val="24"/>
        </w:rPr>
        <w:t xml:space="preserve"> </w:t>
      </w:r>
      <w:r w:rsidRPr="00FE4E3F">
        <w:rPr>
          <w:rFonts w:eastAsia="Times New Roman" w:cstheme="minorHAnsi"/>
          <w:sz w:val="24"/>
          <w:szCs w:val="24"/>
        </w:rPr>
        <w:t>presentation.</w:t>
      </w:r>
    </w:p>
    <w:p w14:paraId="2AFE91A7" w14:textId="77777777" w:rsidR="000637F9" w:rsidRPr="00FE4E3F" w:rsidRDefault="000637F9" w:rsidP="008B2D99">
      <w:pPr>
        <w:spacing w:after="0" w:line="240" w:lineRule="auto"/>
        <w:textAlignment w:val="baseline"/>
        <w:rPr>
          <w:rFonts w:eastAsia="Times New Roman" w:cstheme="minorHAnsi"/>
          <w:b/>
          <w:bCs/>
          <w:sz w:val="23"/>
          <w:szCs w:val="23"/>
          <w:bdr w:val="none" w:sz="0" w:space="0" w:color="auto" w:frame="1"/>
        </w:rPr>
      </w:pPr>
      <w:r w:rsidRPr="00FE4E3F">
        <w:rPr>
          <w:rFonts w:eastAsia="Times New Roman" w:cstheme="minorHAnsi"/>
          <w:b/>
          <w:bCs/>
          <w:sz w:val="23"/>
          <w:szCs w:val="23"/>
          <w:bdr w:val="none" w:sz="0" w:space="0" w:color="auto" w:frame="1"/>
        </w:rPr>
        <w:t>STEP</w:t>
      </w:r>
      <w:r w:rsidR="00A075CF" w:rsidRPr="00FE4E3F">
        <w:rPr>
          <w:rFonts w:eastAsia="Times New Roman" w:cstheme="minorHAnsi"/>
          <w:b/>
          <w:bCs/>
          <w:sz w:val="23"/>
          <w:szCs w:val="23"/>
          <w:bdr w:val="none" w:sz="0" w:space="0" w:color="auto" w:frame="1"/>
        </w:rPr>
        <w:t xml:space="preserve"> </w:t>
      </w:r>
      <w:r w:rsidRPr="00FE4E3F">
        <w:rPr>
          <w:rFonts w:eastAsia="Times New Roman" w:cstheme="minorHAnsi"/>
          <w:b/>
          <w:bCs/>
          <w:sz w:val="23"/>
          <w:szCs w:val="23"/>
          <w:bdr w:val="none" w:sz="0" w:space="0" w:color="auto" w:frame="1"/>
        </w:rPr>
        <w:t>#3</w:t>
      </w:r>
      <w:r w:rsidR="00A075CF" w:rsidRPr="00FE4E3F">
        <w:rPr>
          <w:rFonts w:eastAsia="Times New Roman" w:cstheme="minorHAnsi"/>
          <w:b/>
          <w:bCs/>
          <w:sz w:val="23"/>
          <w:szCs w:val="23"/>
          <w:bdr w:val="none" w:sz="0" w:space="0" w:color="auto" w:frame="1"/>
        </w:rPr>
        <w:t xml:space="preserve"> </w:t>
      </w:r>
    </w:p>
    <w:p w14:paraId="032685B8" w14:textId="0F3E813F" w:rsidR="007463AA" w:rsidRPr="00FE4E3F" w:rsidRDefault="008840CA" w:rsidP="008B2D99">
      <w:pPr>
        <w:spacing w:after="0" w:line="240" w:lineRule="auto"/>
        <w:textAlignment w:val="baseline"/>
        <w:rPr>
          <w:rFonts w:eastAsia="Times New Roman" w:cstheme="minorHAnsi"/>
          <w:b/>
          <w:bCs/>
          <w:sz w:val="23"/>
          <w:szCs w:val="23"/>
          <w:u w:val="single"/>
          <w:bdr w:val="none" w:sz="0" w:space="0" w:color="auto" w:frame="1"/>
        </w:rPr>
      </w:pPr>
      <w:r w:rsidRPr="00FE4E3F">
        <w:rPr>
          <w:rFonts w:eastAsia="Times New Roman" w:cstheme="minorHAnsi"/>
          <w:b/>
          <w:bCs/>
          <w:sz w:val="23"/>
          <w:szCs w:val="23"/>
          <w:u w:val="single"/>
          <w:bdr w:val="none" w:sz="0" w:space="0" w:color="auto" w:frame="1"/>
        </w:rPr>
        <w:t>RETURN</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TO</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THIS</w:t>
      </w:r>
      <w:r w:rsidR="00A075CF" w:rsidRPr="00FE4E3F">
        <w:rPr>
          <w:rFonts w:eastAsia="Times New Roman" w:cstheme="minorHAnsi"/>
          <w:b/>
          <w:bCs/>
          <w:sz w:val="23"/>
          <w:szCs w:val="23"/>
          <w:u w:val="single"/>
          <w:bdr w:val="none" w:sz="0" w:space="0" w:color="auto" w:frame="1"/>
        </w:rPr>
        <w:t xml:space="preserve"> </w:t>
      </w:r>
      <w:r w:rsidR="007463AA" w:rsidRPr="00FE4E3F">
        <w:rPr>
          <w:rFonts w:eastAsia="Times New Roman" w:cstheme="minorHAnsi"/>
          <w:b/>
          <w:bCs/>
          <w:sz w:val="23"/>
          <w:szCs w:val="23"/>
          <w:u w:val="single"/>
          <w:bdr w:val="none" w:sz="0" w:space="0" w:color="auto" w:frame="1"/>
        </w:rPr>
        <w:t>PAGE</w:t>
      </w:r>
      <w:r w:rsidR="00A075CF" w:rsidRPr="00FE4E3F">
        <w:rPr>
          <w:rFonts w:eastAsia="Times New Roman" w:cstheme="minorHAnsi"/>
          <w:b/>
          <w:bCs/>
          <w:sz w:val="23"/>
          <w:szCs w:val="23"/>
          <w:u w:val="single"/>
          <w:bdr w:val="none" w:sz="0" w:space="0" w:color="auto" w:frame="1"/>
        </w:rPr>
        <w:t xml:space="preserve"> </w:t>
      </w:r>
      <w:r w:rsidR="007463AA" w:rsidRPr="00FE4E3F">
        <w:rPr>
          <w:rFonts w:eastAsia="Times New Roman" w:cstheme="minorHAnsi"/>
          <w:b/>
          <w:bCs/>
          <w:sz w:val="23"/>
          <w:szCs w:val="23"/>
          <w:u w:val="single"/>
          <w:bdr w:val="none" w:sz="0" w:space="0" w:color="auto" w:frame="1"/>
        </w:rPr>
        <w:t>ONLINE</w:t>
      </w:r>
      <w:r w:rsidR="00A075CF" w:rsidRPr="00FE4E3F">
        <w:rPr>
          <w:rFonts w:eastAsia="Times New Roman" w:cstheme="minorHAnsi"/>
          <w:b/>
          <w:bCs/>
          <w:sz w:val="23"/>
          <w:szCs w:val="23"/>
          <w:u w:val="single"/>
          <w:bdr w:val="none" w:sz="0" w:space="0" w:color="auto" w:frame="1"/>
        </w:rPr>
        <w:t xml:space="preserve"> </w:t>
      </w:r>
      <w:r w:rsidR="007463AA" w:rsidRPr="00FE4E3F">
        <w:rPr>
          <w:rFonts w:eastAsia="Times New Roman" w:cstheme="minorHAnsi"/>
          <w:b/>
          <w:bCs/>
          <w:sz w:val="23"/>
          <w:szCs w:val="23"/>
          <w:u w:val="single"/>
          <w:bdr w:val="none" w:sz="0" w:space="0" w:color="auto" w:frame="1"/>
        </w:rPr>
        <w:t>–</w:t>
      </w:r>
      <w:r w:rsidR="00A075CF" w:rsidRPr="00FE4E3F">
        <w:rPr>
          <w:rFonts w:eastAsia="Times New Roman" w:cstheme="minorHAnsi"/>
          <w:b/>
          <w:bCs/>
          <w:sz w:val="23"/>
          <w:szCs w:val="23"/>
          <w:u w:val="single"/>
          <w:bdr w:val="none" w:sz="0" w:space="0" w:color="auto" w:frame="1"/>
        </w:rPr>
        <w:t xml:space="preserve"> </w:t>
      </w:r>
      <w:r w:rsidR="007463AA" w:rsidRPr="00FE4E3F">
        <w:rPr>
          <w:rFonts w:eastAsia="Times New Roman" w:cstheme="minorHAnsi"/>
          <w:b/>
          <w:bCs/>
          <w:sz w:val="23"/>
          <w:szCs w:val="23"/>
          <w:u w:val="single"/>
          <w:bdr w:val="none" w:sz="0" w:space="0" w:color="auto" w:frame="1"/>
        </w:rPr>
        <w:t>THEN</w:t>
      </w:r>
      <w:r w:rsidR="00A075CF" w:rsidRPr="00FE4E3F">
        <w:rPr>
          <w:rFonts w:eastAsia="Times New Roman" w:cstheme="minorHAnsi"/>
          <w:b/>
          <w:bCs/>
          <w:sz w:val="23"/>
          <w:szCs w:val="23"/>
          <w:u w:val="single"/>
          <w:bdr w:val="none" w:sz="0" w:space="0" w:color="auto" w:frame="1"/>
        </w:rPr>
        <w:t xml:space="preserve"> </w:t>
      </w:r>
      <w:r w:rsidR="007463AA" w:rsidRPr="00FE4E3F">
        <w:rPr>
          <w:rFonts w:eastAsia="Times New Roman" w:cstheme="minorHAnsi"/>
          <w:b/>
          <w:bCs/>
          <w:sz w:val="23"/>
          <w:szCs w:val="23"/>
          <w:u w:val="single"/>
          <w:bdr w:val="none" w:sz="0" w:space="0" w:color="auto" w:frame="1"/>
        </w:rPr>
        <w:t>CLICK</w:t>
      </w:r>
      <w:r w:rsidR="00A075CF" w:rsidRPr="00FE4E3F">
        <w:rPr>
          <w:rFonts w:eastAsia="Times New Roman" w:cstheme="minorHAnsi"/>
          <w:b/>
          <w:bCs/>
          <w:sz w:val="23"/>
          <w:szCs w:val="23"/>
          <w:u w:val="single"/>
          <w:bdr w:val="none" w:sz="0" w:space="0" w:color="auto" w:frame="1"/>
        </w:rPr>
        <w:t xml:space="preserve"> </w:t>
      </w:r>
      <w:r w:rsidR="007463AA" w:rsidRPr="00FE4E3F">
        <w:rPr>
          <w:rFonts w:eastAsia="Times New Roman" w:cstheme="minorHAnsi"/>
          <w:b/>
          <w:bCs/>
          <w:sz w:val="23"/>
          <w:szCs w:val="23"/>
          <w:u w:val="single"/>
          <w:bdr w:val="none" w:sz="0" w:space="0" w:color="auto" w:frame="1"/>
        </w:rPr>
        <w:t>ON</w:t>
      </w:r>
      <w:r w:rsidR="00A075CF" w:rsidRPr="00FE4E3F">
        <w:rPr>
          <w:rFonts w:eastAsia="Times New Roman" w:cstheme="minorHAnsi"/>
          <w:b/>
          <w:bCs/>
          <w:sz w:val="23"/>
          <w:szCs w:val="23"/>
          <w:u w:val="single"/>
          <w:bdr w:val="none" w:sz="0" w:space="0" w:color="auto" w:frame="1"/>
        </w:rPr>
        <w:t xml:space="preserve"> </w:t>
      </w:r>
      <w:r w:rsidR="007463AA" w:rsidRPr="00FE4E3F">
        <w:rPr>
          <w:rFonts w:eastAsia="Times New Roman" w:cstheme="minorHAnsi"/>
          <w:b/>
          <w:bCs/>
          <w:sz w:val="23"/>
          <w:szCs w:val="23"/>
          <w:u w:val="single"/>
          <w:bdr w:val="none" w:sz="0" w:space="0" w:color="auto" w:frame="1"/>
        </w:rPr>
        <w:t>THIS</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BUTTON</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BELOW</w:t>
      </w:r>
    </w:p>
    <w:p w14:paraId="77E49358" w14:textId="550CEC5F" w:rsidR="008840CA" w:rsidRPr="00FE4E3F" w:rsidRDefault="008840CA" w:rsidP="008B2D99">
      <w:pPr>
        <w:spacing w:after="0" w:line="240" w:lineRule="auto"/>
        <w:jc w:val="center"/>
        <w:textAlignment w:val="baseline"/>
        <w:rPr>
          <w:rFonts w:eastAsia="Times New Roman" w:cstheme="minorHAnsi"/>
          <w:color w:val="373737"/>
          <w:sz w:val="23"/>
          <w:szCs w:val="23"/>
        </w:rPr>
      </w:pPr>
      <w:r w:rsidRPr="00FE4E3F">
        <w:rPr>
          <w:rFonts w:eastAsia="Times New Roman" w:cstheme="minorHAnsi"/>
          <w:color w:val="373737"/>
          <w:sz w:val="23"/>
          <w:szCs w:val="23"/>
        </w:rPr>
        <w:br/>
      </w:r>
      <w:r w:rsidRPr="00FE4E3F">
        <w:rPr>
          <w:rFonts w:eastAsia="Times New Roman" w:cstheme="minorHAnsi"/>
          <w:noProof/>
          <w:color w:val="1982D1"/>
          <w:sz w:val="23"/>
          <w:szCs w:val="23"/>
          <w:bdr w:val="none" w:sz="0" w:space="0" w:color="auto" w:frame="1"/>
        </w:rPr>
        <w:drawing>
          <wp:inline distT="0" distB="0" distL="0" distR="0" wp14:anchorId="43C498E4" wp14:editId="682A35C6">
            <wp:extent cx="2466000" cy="581025"/>
            <wp:effectExtent l="0" t="0" r="0" b="0"/>
            <wp:docPr id="1" name="Picture 1" descr="click here for submission for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for submission form">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155" r="10491"/>
                    <a:stretch/>
                  </pic:blipFill>
                  <pic:spPr bwMode="auto">
                    <a:xfrm>
                      <a:off x="0" y="0"/>
                      <a:ext cx="2593577" cy="611084"/>
                    </a:xfrm>
                    <a:prstGeom prst="rect">
                      <a:avLst/>
                    </a:prstGeom>
                    <a:noFill/>
                    <a:ln>
                      <a:noFill/>
                    </a:ln>
                    <a:extLst>
                      <a:ext uri="{53640926-AAD7-44D8-BBD7-CCE9431645EC}">
                        <a14:shadowObscured xmlns:a14="http://schemas.microsoft.com/office/drawing/2010/main"/>
                      </a:ext>
                    </a:extLst>
                  </pic:spPr>
                </pic:pic>
              </a:graphicData>
            </a:graphic>
          </wp:inline>
        </w:drawing>
      </w:r>
    </w:p>
    <w:p w14:paraId="6BD4D3D9" w14:textId="77777777" w:rsidR="008B2D99" w:rsidRPr="00FE4E3F" w:rsidRDefault="008B2D99" w:rsidP="008B2D99">
      <w:pPr>
        <w:spacing w:after="0" w:line="240" w:lineRule="auto"/>
        <w:jc w:val="center"/>
        <w:textAlignment w:val="baseline"/>
        <w:rPr>
          <w:rFonts w:eastAsia="Times New Roman" w:cstheme="minorHAnsi"/>
          <w:color w:val="373737"/>
          <w:sz w:val="23"/>
          <w:szCs w:val="23"/>
        </w:rPr>
      </w:pPr>
    </w:p>
    <w:p w14:paraId="16F59D52" w14:textId="6BF10375" w:rsidR="008840CA" w:rsidRPr="00FE4E3F" w:rsidRDefault="0CF98D5D" w:rsidP="0CF98D5D">
      <w:pPr>
        <w:pStyle w:val="ListParagraph"/>
        <w:numPr>
          <w:ilvl w:val="0"/>
          <w:numId w:val="4"/>
        </w:numPr>
        <w:spacing w:after="0" w:line="240" w:lineRule="auto"/>
        <w:textAlignment w:val="baseline"/>
        <w:rPr>
          <w:rFonts w:cstheme="minorHAnsi"/>
          <w:color w:val="373737"/>
          <w:sz w:val="24"/>
          <w:szCs w:val="24"/>
        </w:rPr>
      </w:pPr>
      <w:r w:rsidRPr="00FE4E3F">
        <w:rPr>
          <w:rFonts w:eastAsia="Times New Roman" w:cstheme="minorHAnsi"/>
          <w:color w:val="373737"/>
          <w:sz w:val="24"/>
          <w:szCs w:val="24"/>
        </w:rPr>
        <w:t xml:space="preserve">At the beginning of the </w:t>
      </w:r>
      <w:r w:rsidRPr="00FE4E3F">
        <w:rPr>
          <w:rFonts w:eastAsia="Times New Roman" w:cstheme="minorHAnsi"/>
          <w:sz w:val="24"/>
          <w:szCs w:val="24"/>
        </w:rPr>
        <w:t xml:space="preserve">online </w:t>
      </w:r>
      <w:r w:rsidRPr="00FE4E3F">
        <w:rPr>
          <w:rFonts w:eastAsia="Times New Roman" w:cstheme="minorHAnsi"/>
          <w:color w:val="373737"/>
          <w:sz w:val="24"/>
          <w:szCs w:val="24"/>
        </w:rPr>
        <w:t>form, select Multi-Presentation Session, Single Presentation, or Poster;</w:t>
      </w:r>
    </w:p>
    <w:p w14:paraId="67A1110D" w14:textId="03EA1619" w:rsidR="008840CA" w:rsidRPr="00FE4E3F" w:rsidRDefault="0CF98D5D" w:rsidP="0CF98D5D">
      <w:pPr>
        <w:spacing w:after="0" w:line="240" w:lineRule="auto"/>
        <w:ind w:left="90"/>
        <w:textAlignment w:val="baseline"/>
        <w:rPr>
          <w:rFonts w:eastAsia="Times New Roman" w:cstheme="minorHAnsi"/>
          <w:color w:val="373737"/>
          <w:sz w:val="24"/>
          <w:szCs w:val="24"/>
        </w:rPr>
      </w:pPr>
      <w:r w:rsidRPr="00FE4E3F">
        <w:rPr>
          <w:rFonts w:eastAsia="Times New Roman" w:cstheme="minorHAnsi"/>
          <w:color w:val="373737"/>
          <w:sz w:val="24"/>
          <w:szCs w:val="24"/>
        </w:rPr>
        <w:t xml:space="preserve">     2.  Complete all applicable fields; those identified with an asterisk (*) are mandatory;</w:t>
      </w:r>
    </w:p>
    <w:p w14:paraId="29181DC1" w14:textId="5448D606" w:rsidR="008840CA" w:rsidRPr="00FE4E3F" w:rsidRDefault="0CF98D5D" w:rsidP="00B63671">
      <w:pPr>
        <w:spacing w:after="0" w:line="240" w:lineRule="auto"/>
        <w:ind w:left="720" w:hanging="630"/>
        <w:textAlignment w:val="baseline"/>
        <w:rPr>
          <w:rFonts w:eastAsia="Times New Roman" w:cstheme="minorHAnsi"/>
          <w:color w:val="373737"/>
          <w:sz w:val="24"/>
          <w:szCs w:val="24"/>
        </w:rPr>
      </w:pPr>
      <w:r w:rsidRPr="00FE4E3F">
        <w:rPr>
          <w:rFonts w:eastAsia="Times New Roman" w:cstheme="minorHAnsi"/>
          <w:color w:val="373737"/>
          <w:sz w:val="24"/>
          <w:szCs w:val="24"/>
        </w:rPr>
        <w:t xml:space="preserve">     3.  Cut and paste the </w:t>
      </w:r>
      <w:r w:rsidR="009C16BE" w:rsidRPr="00FE4E3F">
        <w:rPr>
          <w:rFonts w:eastAsia="Times New Roman" w:cstheme="minorHAnsi"/>
          <w:sz w:val="24"/>
          <w:szCs w:val="24"/>
        </w:rPr>
        <w:t xml:space="preserve">titles, </w:t>
      </w:r>
      <w:r w:rsidRPr="00FE4E3F">
        <w:rPr>
          <w:rFonts w:eastAsia="Times New Roman" w:cstheme="minorHAnsi"/>
          <w:sz w:val="24"/>
          <w:szCs w:val="24"/>
        </w:rPr>
        <w:t>summaries</w:t>
      </w:r>
      <w:r w:rsidRPr="00FE4E3F">
        <w:rPr>
          <w:rFonts w:eastAsia="Times New Roman" w:cstheme="minorHAnsi"/>
          <w:color w:val="373737"/>
          <w:sz w:val="24"/>
          <w:szCs w:val="24"/>
        </w:rPr>
        <w:t>, bios, abstract, vitae and other information</w:t>
      </w:r>
      <w:r w:rsidR="00FD5A29" w:rsidRPr="00FE4E3F">
        <w:rPr>
          <w:rFonts w:eastAsia="Times New Roman" w:cstheme="minorHAnsi"/>
          <w:color w:val="373737"/>
          <w:sz w:val="24"/>
          <w:szCs w:val="24"/>
        </w:rPr>
        <w:t xml:space="preserve"> </w:t>
      </w:r>
      <w:r w:rsidRPr="00FE4E3F">
        <w:rPr>
          <w:rFonts w:eastAsia="Times New Roman" w:cstheme="minorHAnsi"/>
          <w:color w:val="373737"/>
          <w:sz w:val="24"/>
          <w:szCs w:val="24"/>
        </w:rPr>
        <w:t>prepared offline</w:t>
      </w:r>
      <w:r w:rsidR="00FD5A29" w:rsidRPr="00FE4E3F">
        <w:rPr>
          <w:rFonts w:eastAsia="Times New Roman" w:cstheme="minorHAnsi"/>
          <w:color w:val="373737"/>
          <w:sz w:val="24"/>
          <w:szCs w:val="24"/>
        </w:rPr>
        <w:t>,</w:t>
      </w:r>
      <w:r w:rsidRPr="00FE4E3F">
        <w:rPr>
          <w:rFonts w:eastAsia="Times New Roman" w:cstheme="minorHAnsi"/>
          <w:color w:val="373737"/>
          <w:sz w:val="24"/>
          <w:szCs w:val="24"/>
        </w:rPr>
        <w:t xml:space="preserve"> </w:t>
      </w:r>
      <w:r w:rsidR="00FD5A29" w:rsidRPr="00FE4E3F">
        <w:rPr>
          <w:rFonts w:eastAsia="Times New Roman" w:cstheme="minorHAnsi"/>
          <w:color w:val="373737"/>
          <w:sz w:val="24"/>
          <w:szCs w:val="24"/>
        </w:rPr>
        <w:t xml:space="preserve">from your SAMPLE FORM, </w:t>
      </w:r>
      <w:r w:rsidRPr="00FE4E3F">
        <w:rPr>
          <w:rFonts w:eastAsia="Times New Roman" w:cstheme="minorHAnsi"/>
          <w:color w:val="373737"/>
          <w:sz w:val="24"/>
          <w:szCs w:val="24"/>
        </w:rPr>
        <w:t>into this form;</w:t>
      </w:r>
    </w:p>
    <w:p w14:paraId="1D3A3C86" w14:textId="08108F7A" w:rsidR="008840CA" w:rsidRPr="00FE4E3F" w:rsidRDefault="0CF98D5D" w:rsidP="0CF98D5D">
      <w:pPr>
        <w:spacing w:after="0" w:line="240" w:lineRule="auto"/>
        <w:ind w:left="90"/>
        <w:textAlignment w:val="baseline"/>
        <w:rPr>
          <w:rFonts w:eastAsia="Times New Roman" w:cstheme="minorHAnsi"/>
          <w:color w:val="373737"/>
          <w:sz w:val="24"/>
          <w:szCs w:val="24"/>
        </w:rPr>
      </w:pPr>
      <w:r w:rsidRPr="00FE4E3F">
        <w:rPr>
          <w:rFonts w:eastAsia="Times New Roman" w:cstheme="minorHAnsi"/>
          <w:color w:val="373737"/>
          <w:sz w:val="24"/>
          <w:szCs w:val="24"/>
        </w:rPr>
        <w:t xml:space="preserve">     4.  Carefully review your completed form before clicking the “SUBMIT” button on the bottom of the form.</w:t>
      </w:r>
      <w:r w:rsidR="00AB1413" w:rsidRPr="00FE4E3F">
        <w:rPr>
          <w:rFonts w:eastAsia="Times New Roman" w:cstheme="minorHAnsi"/>
          <w:color w:val="373737"/>
          <w:sz w:val="24"/>
          <w:szCs w:val="24"/>
        </w:rPr>
        <w:t xml:space="preserve"> </w:t>
      </w:r>
      <w:r w:rsidRPr="00FE4E3F">
        <w:rPr>
          <w:rFonts w:eastAsia="Times New Roman" w:cstheme="minorHAnsi"/>
          <w:color w:val="373737"/>
          <w:sz w:val="24"/>
          <w:szCs w:val="24"/>
        </w:rPr>
        <w:t>*</w:t>
      </w:r>
    </w:p>
    <w:p w14:paraId="5E309820" w14:textId="5C4F6D64" w:rsidR="007463AA" w:rsidRPr="00FE4E3F" w:rsidRDefault="008840CA" w:rsidP="008B2D99">
      <w:pPr>
        <w:spacing w:after="0" w:line="240" w:lineRule="auto"/>
        <w:textAlignment w:val="baseline"/>
        <w:rPr>
          <w:rFonts w:eastAsia="Times New Roman" w:cstheme="minorHAnsi"/>
          <w:color w:val="373737"/>
          <w:sz w:val="24"/>
          <w:szCs w:val="24"/>
        </w:rPr>
      </w:pPr>
      <w:r w:rsidRPr="00FE4E3F">
        <w:rPr>
          <w:rFonts w:eastAsia="Times New Roman" w:cstheme="minorHAnsi"/>
          <w:color w:val="373737"/>
          <w:sz w:val="24"/>
          <w:szCs w:val="24"/>
        </w:rPr>
        <w:t>*</w:t>
      </w:r>
      <w:r w:rsidR="000637F9" w:rsidRPr="00FE4E3F">
        <w:rPr>
          <w:rFonts w:eastAsia="Times New Roman" w:cstheme="minorHAnsi"/>
          <w:color w:val="373737"/>
          <w:sz w:val="24"/>
          <w:szCs w:val="24"/>
        </w:rPr>
        <w:t>NOTE</w:t>
      </w:r>
      <w:r w:rsidRPr="00FE4E3F">
        <w:rPr>
          <w:rFonts w:eastAsia="Times New Roman" w:cstheme="minorHAnsi"/>
          <w:color w:val="373737"/>
          <w:sz w:val="24"/>
          <w:szCs w:val="24"/>
        </w:rPr>
        <w:t>:</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Once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you</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have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submitted,</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you</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will</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not</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be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able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to</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retrieve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the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form</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for</w:t>
      </w:r>
      <w:r w:rsidR="00A075CF" w:rsidRPr="00FE4E3F">
        <w:rPr>
          <w:rFonts w:eastAsia="Times New Roman" w:cstheme="minorHAnsi"/>
          <w:color w:val="373737"/>
          <w:sz w:val="24"/>
          <w:szCs w:val="24"/>
        </w:rPr>
        <w:t xml:space="preserve"> </w:t>
      </w:r>
      <w:r w:rsidRPr="00FE4E3F">
        <w:rPr>
          <w:rFonts w:eastAsia="Times New Roman" w:cstheme="minorHAnsi"/>
          <w:sz w:val="24"/>
          <w:szCs w:val="24"/>
        </w:rPr>
        <w:t>online</w:t>
      </w:r>
      <w:r w:rsidR="00A075CF" w:rsidRPr="00FE4E3F">
        <w:rPr>
          <w:rFonts w:eastAsia="Times New Roman" w:cstheme="minorHAnsi"/>
          <w:sz w:val="24"/>
          <w:szCs w:val="24"/>
        </w:rPr>
        <w:t xml:space="preserve"> </w:t>
      </w:r>
      <w:r w:rsidRPr="00FE4E3F">
        <w:rPr>
          <w:rFonts w:eastAsia="Times New Roman" w:cstheme="minorHAnsi"/>
          <w:color w:val="373737"/>
          <w:sz w:val="24"/>
          <w:szCs w:val="24"/>
        </w:rPr>
        <w:t>editing.</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If</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you</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later</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decide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to</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make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a</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change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to</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your</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submission,</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you</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will</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have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to</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resubmit</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the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proposal</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in</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its</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entirety</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unless</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changes</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are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minor</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enough</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to</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be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added</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manually</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(contact</w:t>
      </w:r>
      <w:r w:rsidR="00A075CF" w:rsidRPr="00FE4E3F">
        <w:rPr>
          <w:rFonts w:eastAsia="Times New Roman" w:cstheme="minorHAnsi"/>
          <w:color w:val="373737"/>
          <w:sz w:val="24"/>
          <w:szCs w:val="24"/>
        </w:rPr>
        <w:t xml:space="preserve"> </w:t>
      </w:r>
    </w:p>
    <w:p w14:paraId="0948ED5A" w14:textId="5BDC961D" w:rsidR="008840CA" w:rsidRPr="00FE4E3F" w:rsidRDefault="00FE4E3F" w:rsidP="008B2D99">
      <w:pPr>
        <w:spacing w:after="0" w:line="240" w:lineRule="auto"/>
        <w:textAlignment w:val="baseline"/>
        <w:rPr>
          <w:rFonts w:eastAsia="Times New Roman" w:cstheme="minorHAnsi"/>
          <w:color w:val="373737"/>
          <w:sz w:val="24"/>
          <w:szCs w:val="24"/>
        </w:rPr>
      </w:pPr>
      <w:hyperlink r:id="rId13" w:history="1">
        <w:r w:rsidR="006E20EC" w:rsidRPr="00FE4E3F">
          <w:rPr>
            <w:rStyle w:val="Hyperlink"/>
            <w:rFonts w:eastAsia="Times New Roman" w:cstheme="minorHAnsi"/>
            <w:sz w:val="24"/>
            <w:szCs w:val="24"/>
            <w:bdr w:val="none" w:sz="0" w:space="0" w:color="auto" w:frame="1"/>
          </w:rPr>
          <w:t>program@asdreams.org</w:t>
        </w:r>
      </w:hyperlink>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to</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request</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a</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minor</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correction).</w:t>
      </w:r>
    </w:p>
    <w:p w14:paraId="6C200D3A" w14:textId="24A85D63" w:rsidR="008F5709" w:rsidRPr="00FE4E3F" w:rsidRDefault="008F5709" w:rsidP="008B2D99">
      <w:pPr>
        <w:spacing w:after="0" w:line="240" w:lineRule="auto"/>
        <w:textAlignment w:val="baseline"/>
        <w:rPr>
          <w:rFonts w:eastAsia="Times New Roman" w:cstheme="minorHAnsi"/>
          <w:color w:val="373737"/>
          <w:sz w:val="23"/>
          <w:szCs w:val="23"/>
          <w:bdr w:val="none" w:sz="0" w:space="0" w:color="auto" w:frame="1"/>
        </w:rPr>
      </w:pPr>
    </w:p>
    <w:p w14:paraId="6A13676B" w14:textId="77777777" w:rsidR="008F5709" w:rsidRPr="00FE4E3F" w:rsidRDefault="008F5709" w:rsidP="008B2D99">
      <w:pPr>
        <w:spacing w:after="0" w:line="240" w:lineRule="auto"/>
        <w:textAlignment w:val="baseline"/>
        <w:rPr>
          <w:rFonts w:eastAsia="Times New Roman" w:cstheme="minorHAnsi"/>
          <w:color w:val="373737"/>
          <w:sz w:val="23"/>
          <w:szCs w:val="23"/>
          <w:bdr w:val="none" w:sz="0" w:space="0" w:color="auto" w:frame="1"/>
        </w:rPr>
      </w:pPr>
    </w:p>
    <w:p w14:paraId="4CA3FB21" w14:textId="77777777" w:rsidR="008840CA" w:rsidRPr="00FE4E3F" w:rsidRDefault="008840CA" w:rsidP="008B2D99">
      <w:pPr>
        <w:spacing w:after="0" w:line="240" w:lineRule="auto"/>
        <w:textAlignment w:val="baseline"/>
        <w:rPr>
          <w:rFonts w:eastAsia="Times New Roman" w:cstheme="minorHAnsi"/>
          <w:sz w:val="23"/>
          <w:szCs w:val="23"/>
        </w:rPr>
      </w:pPr>
      <w:r w:rsidRPr="00FE4E3F">
        <w:rPr>
          <w:rFonts w:eastAsia="Times New Roman" w:cstheme="minorHAnsi"/>
          <w:b/>
          <w:bCs/>
          <w:color w:val="373737"/>
          <w:sz w:val="23"/>
          <w:szCs w:val="23"/>
          <w:bdr w:val="none" w:sz="0" w:space="0" w:color="auto" w:frame="1"/>
        </w:rPr>
        <w:t>STEP</w:t>
      </w:r>
      <w:r w:rsidR="00A075CF" w:rsidRPr="00FE4E3F">
        <w:rPr>
          <w:rFonts w:eastAsia="Times New Roman" w:cstheme="minorHAnsi"/>
          <w:b/>
          <w:bCs/>
          <w:color w:val="373737"/>
          <w:sz w:val="23"/>
          <w:szCs w:val="23"/>
          <w:bdr w:val="none" w:sz="0" w:space="0" w:color="auto" w:frame="1"/>
        </w:rPr>
        <w:t xml:space="preserve"> </w:t>
      </w:r>
      <w:r w:rsidRPr="00FE4E3F">
        <w:rPr>
          <w:rFonts w:eastAsia="Times New Roman" w:cstheme="minorHAnsi"/>
          <w:b/>
          <w:bCs/>
          <w:color w:val="373737"/>
          <w:sz w:val="23"/>
          <w:szCs w:val="23"/>
          <w:bdr w:val="none" w:sz="0" w:space="0" w:color="auto" w:frame="1"/>
        </w:rPr>
        <w:t>#4</w:t>
      </w:r>
      <w:r w:rsidRPr="00FE4E3F">
        <w:rPr>
          <w:rFonts w:eastAsia="Times New Roman" w:cstheme="minorHAnsi"/>
          <w:b/>
          <w:bCs/>
          <w:color w:val="373737"/>
          <w:sz w:val="23"/>
          <w:szCs w:val="23"/>
          <w:bdr w:val="none" w:sz="0" w:space="0" w:color="auto" w:frame="1"/>
        </w:rPr>
        <w:br/>
      </w:r>
      <w:hyperlink r:id="rId14" w:history="1">
        <w:r w:rsidRPr="00FE4E3F">
          <w:rPr>
            <w:rFonts w:eastAsia="Times New Roman" w:cstheme="minorHAnsi"/>
            <w:b/>
            <w:bCs/>
            <w:sz w:val="23"/>
            <w:szCs w:val="23"/>
            <w:u w:val="single"/>
            <w:bdr w:val="none" w:sz="0" w:space="0" w:color="auto" w:frame="1"/>
          </w:rPr>
          <w:t>REGISTER</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FOR</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THE</w:t>
        </w:r>
        <w:r w:rsidR="00A075CF" w:rsidRPr="00FE4E3F">
          <w:rPr>
            <w:rFonts w:eastAsia="Times New Roman" w:cstheme="minorHAnsi"/>
            <w:b/>
            <w:bCs/>
            <w:sz w:val="23"/>
            <w:szCs w:val="23"/>
            <w:u w:val="single"/>
            <w:bdr w:val="none" w:sz="0" w:space="0" w:color="auto" w:frame="1"/>
          </w:rPr>
          <w:t xml:space="preserve"> </w:t>
        </w:r>
        <w:r w:rsidRPr="00FE4E3F">
          <w:rPr>
            <w:rFonts w:eastAsia="Times New Roman" w:cstheme="minorHAnsi"/>
            <w:b/>
            <w:bCs/>
            <w:sz w:val="23"/>
            <w:szCs w:val="23"/>
            <w:u w:val="single"/>
            <w:bdr w:val="none" w:sz="0" w:space="0" w:color="auto" w:frame="1"/>
          </w:rPr>
          <w:t>CONFERENCE</w:t>
        </w:r>
        <w:r w:rsidR="00A075CF" w:rsidRPr="00FE4E3F">
          <w:rPr>
            <w:rFonts w:eastAsia="Times New Roman" w:cstheme="minorHAnsi"/>
            <w:b/>
            <w:bCs/>
            <w:sz w:val="23"/>
            <w:szCs w:val="23"/>
            <w:u w:val="single"/>
            <w:bdr w:val="none" w:sz="0" w:space="0" w:color="auto" w:frame="1"/>
          </w:rPr>
          <w:t xml:space="preserve"> </w:t>
        </w:r>
      </w:hyperlink>
    </w:p>
    <w:p w14:paraId="5B5C6BE5" w14:textId="77777777" w:rsidR="00286E26" w:rsidRPr="00FE4E3F" w:rsidRDefault="008840CA" w:rsidP="00A41336">
      <w:pPr>
        <w:rPr>
          <w:rFonts w:eastAsia="Times New Roman" w:cstheme="minorHAnsi"/>
          <w:sz w:val="24"/>
          <w:szCs w:val="24"/>
        </w:rPr>
      </w:pPr>
      <w:r w:rsidRPr="00FE4E3F">
        <w:rPr>
          <w:rFonts w:eastAsia="Times New Roman" w:cstheme="minorHAnsi"/>
          <w:color w:val="373737"/>
          <w:sz w:val="24"/>
          <w:szCs w:val="24"/>
        </w:rPr>
        <w:t>All</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presenters</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must</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register</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for</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the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conference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and</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pay</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the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appropriate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fees.</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Once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you</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submit</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your</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presentation,</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please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go</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to</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the</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conference</w:t>
      </w:r>
      <w:r w:rsidR="00A075CF" w:rsidRPr="00FE4E3F">
        <w:rPr>
          <w:rFonts w:eastAsia="Times New Roman" w:cstheme="minorHAnsi"/>
          <w:color w:val="373737"/>
          <w:sz w:val="24"/>
          <w:szCs w:val="24"/>
        </w:rPr>
        <w:t xml:space="preserve"> </w:t>
      </w:r>
      <w:r w:rsidR="00A41336" w:rsidRPr="00FE4E3F">
        <w:rPr>
          <w:rFonts w:eastAsia="Times New Roman" w:cstheme="minorHAnsi"/>
          <w:color w:val="373737"/>
          <w:sz w:val="24"/>
          <w:szCs w:val="24"/>
        </w:rPr>
        <w:t>registration</w:t>
      </w:r>
      <w:r w:rsidR="00A075CF" w:rsidRPr="00FE4E3F">
        <w:rPr>
          <w:rFonts w:eastAsia="Times New Roman" w:cstheme="minorHAnsi"/>
          <w:color w:val="373737"/>
          <w:sz w:val="24"/>
          <w:szCs w:val="24"/>
        </w:rPr>
        <w:t xml:space="preserve"> </w:t>
      </w:r>
      <w:r w:rsidRPr="00FE4E3F">
        <w:rPr>
          <w:rFonts w:eastAsia="Times New Roman" w:cstheme="minorHAnsi"/>
          <w:color w:val="373737"/>
          <w:sz w:val="24"/>
          <w:szCs w:val="24"/>
        </w:rPr>
        <w:t>page</w:t>
      </w:r>
      <w:r w:rsidR="00A075CF" w:rsidRPr="00FE4E3F">
        <w:rPr>
          <w:rFonts w:eastAsia="Times New Roman" w:cstheme="minorHAnsi"/>
          <w:color w:val="373737"/>
          <w:sz w:val="24"/>
          <w:szCs w:val="24"/>
        </w:rPr>
        <w:t xml:space="preserve"> </w:t>
      </w:r>
      <w:hyperlink r:id="rId15" w:history="1">
        <w:r w:rsidR="00E21CF4" w:rsidRPr="00FE4E3F">
          <w:rPr>
            <w:rStyle w:val="Hyperlink"/>
            <w:rFonts w:cstheme="minorHAnsi"/>
            <w:sz w:val="24"/>
            <w:szCs w:val="24"/>
            <w:highlight w:val="yellow"/>
          </w:rPr>
          <w:t>http://iasdconferences.org/2022/registration/</w:t>
        </w:r>
      </w:hyperlink>
      <w:r w:rsidR="009814F8" w:rsidRPr="00FE4E3F">
        <w:rPr>
          <w:rFonts w:eastAsia="Times New Roman" w:cstheme="minorHAnsi"/>
          <w:color w:val="373737"/>
          <w:sz w:val="24"/>
          <w:szCs w:val="24"/>
          <w:highlight w:val="yellow"/>
        </w:rPr>
        <w:t>.</w:t>
      </w:r>
      <w:r w:rsidR="00A075CF" w:rsidRPr="00FE4E3F">
        <w:rPr>
          <w:rFonts w:eastAsia="Times New Roman" w:cstheme="minorHAnsi"/>
          <w:sz w:val="24"/>
          <w:szCs w:val="24"/>
        </w:rPr>
        <w:t xml:space="preserve"> </w:t>
      </w:r>
    </w:p>
    <w:p w14:paraId="49E5F1E9" w14:textId="6A3C87A9" w:rsidR="008840CA" w:rsidRPr="00FE4E3F" w:rsidRDefault="000637F9" w:rsidP="00A41336">
      <w:pPr>
        <w:rPr>
          <w:rFonts w:cstheme="minorHAnsi"/>
          <w:color w:val="912E13"/>
        </w:rPr>
      </w:pPr>
      <w:r w:rsidRPr="00FE4E3F">
        <w:rPr>
          <w:rFonts w:eastAsia="Times New Roman" w:cstheme="minorHAnsi"/>
          <w:b/>
          <w:bCs/>
          <w:sz w:val="24"/>
          <w:szCs w:val="24"/>
        </w:rPr>
        <w:t>Note</w:t>
      </w:r>
      <w:r w:rsidR="00A075CF" w:rsidRPr="00FE4E3F">
        <w:rPr>
          <w:rFonts w:eastAsia="Times New Roman" w:cstheme="minorHAnsi"/>
          <w:b/>
          <w:bCs/>
          <w:sz w:val="24"/>
          <w:szCs w:val="24"/>
        </w:rPr>
        <w:t xml:space="preserve"> </w:t>
      </w:r>
      <w:r w:rsidRPr="00FE4E3F">
        <w:rPr>
          <w:rFonts w:eastAsia="Times New Roman" w:cstheme="minorHAnsi"/>
          <w:b/>
          <w:bCs/>
          <w:sz w:val="24"/>
          <w:szCs w:val="24"/>
        </w:rPr>
        <w:t>the</w:t>
      </w:r>
      <w:r w:rsidR="00A075CF" w:rsidRPr="00FE4E3F">
        <w:rPr>
          <w:rFonts w:eastAsia="Times New Roman" w:cstheme="minorHAnsi"/>
          <w:b/>
          <w:bCs/>
          <w:sz w:val="24"/>
          <w:szCs w:val="24"/>
        </w:rPr>
        <w:t xml:space="preserve"> </w:t>
      </w:r>
      <w:r w:rsidRPr="00FE4E3F">
        <w:rPr>
          <w:rFonts w:eastAsia="Times New Roman" w:cstheme="minorHAnsi"/>
          <w:b/>
          <w:bCs/>
          <w:sz w:val="24"/>
          <w:szCs w:val="24"/>
        </w:rPr>
        <w:t>presenter</w:t>
      </w:r>
      <w:r w:rsidR="00A075CF" w:rsidRPr="00FE4E3F">
        <w:rPr>
          <w:rFonts w:eastAsia="Times New Roman" w:cstheme="minorHAnsi"/>
          <w:b/>
          <w:bCs/>
          <w:sz w:val="24"/>
          <w:szCs w:val="24"/>
        </w:rPr>
        <w:t xml:space="preserve"> </w:t>
      </w:r>
      <w:r w:rsidRPr="00FE4E3F">
        <w:rPr>
          <w:rFonts w:eastAsia="Times New Roman" w:cstheme="minorHAnsi"/>
          <w:b/>
          <w:bCs/>
          <w:sz w:val="24"/>
          <w:szCs w:val="24"/>
        </w:rPr>
        <w:t>discount</w:t>
      </w:r>
      <w:r w:rsidR="008E00A4" w:rsidRPr="00FE4E3F">
        <w:rPr>
          <w:rFonts w:eastAsia="Times New Roman" w:cstheme="minorHAnsi"/>
          <w:b/>
          <w:bCs/>
          <w:sz w:val="24"/>
          <w:szCs w:val="24"/>
        </w:rPr>
        <w:t>,</w:t>
      </w:r>
      <w:r w:rsidR="00A075CF" w:rsidRPr="00FE4E3F">
        <w:rPr>
          <w:rFonts w:eastAsia="Times New Roman" w:cstheme="minorHAnsi"/>
          <w:b/>
          <w:bCs/>
          <w:sz w:val="24"/>
          <w:szCs w:val="24"/>
        </w:rPr>
        <w:t xml:space="preserve"> </w:t>
      </w:r>
      <w:r w:rsidRPr="00FE4E3F">
        <w:rPr>
          <w:rFonts w:eastAsia="Times New Roman" w:cstheme="minorHAnsi"/>
          <w:b/>
          <w:bCs/>
          <w:sz w:val="24"/>
          <w:szCs w:val="24"/>
        </w:rPr>
        <w:t>and</w:t>
      </w:r>
      <w:r w:rsidR="00A075CF" w:rsidRPr="00FE4E3F">
        <w:rPr>
          <w:rFonts w:eastAsia="Times New Roman" w:cstheme="minorHAnsi"/>
          <w:b/>
          <w:bCs/>
          <w:sz w:val="24"/>
          <w:szCs w:val="24"/>
        </w:rPr>
        <w:t xml:space="preserve"> </w:t>
      </w:r>
      <w:r w:rsidRPr="00FE4E3F">
        <w:rPr>
          <w:rFonts w:eastAsia="Times New Roman" w:cstheme="minorHAnsi"/>
          <w:b/>
          <w:bCs/>
          <w:sz w:val="24"/>
          <w:szCs w:val="24"/>
        </w:rPr>
        <w:t>that</w:t>
      </w:r>
      <w:r w:rsidR="00A075CF" w:rsidRPr="00FE4E3F">
        <w:rPr>
          <w:rFonts w:eastAsia="Times New Roman" w:cstheme="minorHAnsi"/>
          <w:b/>
          <w:bCs/>
          <w:sz w:val="24"/>
          <w:szCs w:val="24"/>
        </w:rPr>
        <w:t xml:space="preserve"> </w:t>
      </w:r>
      <w:r w:rsidRPr="00FE4E3F">
        <w:rPr>
          <w:rFonts w:eastAsia="Times New Roman" w:cstheme="minorHAnsi"/>
          <w:b/>
          <w:bCs/>
          <w:sz w:val="24"/>
          <w:szCs w:val="24"/>
        </w:rPr>
        <w:t>all</w:t>
      </w:r>
      <w:r w:rsidR="00A075CF" w:rsidRPr="00FE4E3F">
        <w:rPr>
          <w:rFonts w:eastAsia="Times New Roman" w:cstheme="minorHAnsi"/>
          <w:b/>
          <w:bCs/>
          <w:sz w:val="24"/>
          <w:szCs w:val="24"/>
        </w:rPr>
        <w:t xml:space="preserve"> </w:t>
      </w:r>
      <w:r w:rsidR="008840CA" w:rsidRPr="00FE4E3F">
        <w:rPr>
          <w:rFonts w:eastAsia="Times New Roman" w:cstheme="minorHAnsi"/>
          <w:b/>
          <w:bCs/>
          <w:sz w:val="24"/>
          <w:szCs w:val="24"/>
        </w:rPr>
        <w:t>presenter</w:t>
      </w:r>
      <w:r w:rsidRPr="00FE4E3F">
        <w:rPr>
          <w:rFonts w:eastAsia="Times New Roman" w:cstheme="minorHAnsi"/>
          <w:b/>
          <w:bCs/>
          <w:sz w:val="24"/>
          <w:szCs w:val="24"/>
        </w:rPr>
        <w:t>s</w:t>
      </w:r>
      <w:r w:rsidR="00A075CF" w:rsidRPr="00FE4E3F">
        <w:rPr>
          <w:rFonts w:eastAsia="Times New Roman" w:cstheme="minorHAnsi"/>
          <w:b/>
          <w:bCs/>
          <w:sz w:val="24"/>
          <w:szCs w:val="24"/>
        </w:rPr>
        <w:t xml:space="preserve"> </w:t>
      </w:r>
      <w:r w:rsidRPr="00FE4E3F">
        <w:rPr>
          <w:rFonts w:eastAsia="Times New Roman" w:cstheme="minorHAnsi"/>
          <w:b/>
          <w:bCs/>
          <w:sz w:val="24"/>
          <w:szCs w:val="24"/>
        </w:rPr>
        <w:t>must</w:t>
      </w:r>
      <w:r w:rsidR="00A075CF" w:rsidRPr="00FE4E3F">
        <w:rPr>
          <w:rFonts w:eastAsia="Times New Roman" w:cstheme="minorHAnsi"/>
          <w:b/>
          <w:bCs/>
          <w:sz w:val="24"/>
          <w:szCs w:val="24"/>
        </w:rPr>
        <w:t xml:space="preserve"> </w:t>
      </w:r>
      <w:r w:rsidRPr="00FE4E3F">
        <w:rPr>
          <w:rFonts w:eastAsia="Times New Roman" w:cstheme="minorHAnsi"/>
          <w:b/>
          <w:bCs/>
          <w:sz w:val="24"/>
          <w:szCs w:val="24"/>
        </w:rPr>
        <w:t>register</w:t>
      </w:r>
      <w:r w:rsidR="00A075CF" w:rsidRPr="00FE4E3F">
        <w:rPr>
          <w:rFonts w:eastAsia="Times New Roman" w:cstheme="minorHAnsi"/>
          <w:b/>
          <w:bCs/>
          <w:sz w:val="24"/>
          <w:szCs w:val="24"/>
        </w:rPr>
        <w:t xml:space="preserve"> </w:t>
      </w:r>
      <w:r w:rsidRPr="00FE4E3F">
        <w:rPr>
          <w:rFonts w:eastAsia="Times New Roman" w:cstheme="minorHAnsi"/>
          <w:b/>
          <w:bCs/>
          <w:sz w:val="24"/>
          <w:szCs w:val="24"/>
        </w:rPr>
        <w:t>by</w:t>
      </w:r>
      <w:r w:rsidR="00A075CF" w:rsidRPr="00FE4E3F">
        <w:rPr>
          <w:rFonts w:eastAsia="Times New Roman" w:cstheme="minorHAnsi"/>
          <w:b/>
          <w:bCs/>
          <w:sz w:val="24"/>
          <w:szCs w:val="24"/>
        </w:rPr>
        <w:t xml:space="preserve"> </w:t>
      </w:r>
      <w:r w:rsidRPr="00FE4E3F">
        <w:rPr>
          <w:rFonts w:eastAsia="Times New Roman" w:cstheme="minorHAnsi"/>
          <w:b/>
          <w:bCs/>
          <w:sz w:val="24"/>
          <w:szCs w:val="24"/>
        </w:rPr>
        <w:t>1</w:t>
      </w:r>
      <w:r w:rsidR="008B1DF4" w:rsidRPr="00FE4E3F">
        <w:rPr>
          <w:rFonts w:eastAsia="Times New Roman" w:cstheme="minorHAnsi"/>
          <w:b/>
          <w:bCs/>
          <w:sz w:val="24"/>
          <w:szCs w:val="24"/>
        </w:rPr>
        <w:t xml:space="preserve"> April</w:t>
      </w:r>
      <w:r w:rsidR="00A075CF" w:rsidRPr="00FE4E3F">
        <w:rPr>
          <w:rFonts w:eastAsia="Times New Roman" w:cstheme="minorHAnsi"/>
          <w:sz w:val="24"/>
          <w:szCs w:val="24"/>
        </w:rPr>
        <w:t xml:space="preserve"> </w:t>
      </w:r>
      <w:r w:rsidR="00531FAE" w:rsidRPr="00FE4E3F">
        <w:rPr>
          <w:rFonts w:eastAsia="Times New Roman" w:cstheme="minorHAnsi"/>
          <w:b/>
          <w:bCs/>
          <w:sz w:val="24"/>
          <w:szCs w:val="24"/>
        </w:rPr>
        <w:t>202</w:t>
      </w:r>
      <w:r w:rsidR="00E21CF4" w:rsidRPr="00FE4E3F">
        <w:rPr>
          <w:rFonts w:eastAsia="Times New Roman" w:cstheme="minorHAnsi"/>
          <w:b/>
          <w:bCs/>
          <w:sz w:val="24"/>
          <w:szCs w:val="24"/>
        </w:rPr>
        <w:t>2</w:t>
      </w:r>
      <w:r w:rsidR="00A075CF" w:rsidRPr="00FE4E3F">
        <w:rPr>
          <w:rFonts w:eastAsia="Times New Roman" w:cstheme="minorHAnsi"/>
          <w:b/>
          <w:bCs/>
          <w:sz w:val="24"/>
          <w:szCs w:val="24"/>
        </w:rPr>
        <w:t xml:space="preserve"> </w:t>
      </w:r>
      <w:r w:rsidR="008840CA" w:rsidRPr="00FE4E3F">
        <w:rPr>
          <w:rFonts w:eastAsia="Times New Roman" w:cstheme="minorHAnsi"/>
          <w:sz w:val="24"/>
          <w:szCs w:val="24"/>
        </w:rPr>
        <w:t>to</w:t>
      </w:r>
      <w:r w:rsidR="00A075CF" w:rsidRPr="00FE4E3F">
        <w:rPr>
          <w:rFonts w:eastAsia="Times New Roman" w:cstheme="minorHAnsi"/>
          <w:sz w:val="24"/>
          <w:szCs w:val="24"/>
        </w:rPr>
        <w:t xml:space="preserve"> </w:t>
      </w:r>
      <w:r w:rsidR="008840CA" w:rsidRPr="00FE4E3F">
        <w:rPr>
          <w:rFonts w:eastAsia="Times New Roman" w:cstheme="minorHAnsi"/>
          <w:sz w:val="24"/>
          <w:szCs w:val="24"/>
        </w:rPr>
        <w:t>remain</w:t>
      </w:r>
      <w:r w:rsidR="00A075CF" w:rsidRPr="00FE4E3F">
        <w:rPr>
          <w:rFonts w:eastAsia="Times New Roman" w:cstheme="minorHAnsi"/>
          <w:sz w:val="24"/>
          <w:szCs w:val="24"/>
        </w:rPr>
        <w:t xml:space="preserve"> </w:t>
      </w:r>
      <w:r w:rsidR="008840CA" w:rsidRPr="00FE4E3F">
        <w:rPr>
          <w:rFonts w:eastAsia="Times New Roman" w:cstheme="minorHAnsi"/>
          <w:sz w:val="24"/>
          <w:szCs w:val="24"/>
        </w:rPr>
        <w:t>on</w:t>
      </w:r>
      <w:r w:rsidR="00A075CF" w:rsidRPr="00FE4E3F">
        <w:rPr>
          <w:rFonts w:eastAsia="Times New Roman" w:cstheme="minorHAnsi"/>
          <w:sz w:val="24"/>
          <w:szCs w:val="24"/>
        </w:rPr>
        <w:t xml:space="preserve"> </w:t>
      </w:r>
      <w:r w:rsidR="008840CA" w:rsidRPr="00FE4E3F">
        <w:rPr>
          <w:rFonts w:eastAsia="Times New Roman" w:cstheme="minorHAnsi"/>
          <w:sz w:val="24"/>
          <w:szCs w:val="24"/>
        </w:rPr>
        <w:t>the</w:t>
      </w:r>
      <w:r w:rsidR="00A075CF" w:rsidRPr="00FE4E3F">
        <w:rPr>
          <w:rFonts w:eastAsia="Times New Roman" w:cstheme="minorHAnsi"/>
          <w:sz w:val="24"/>
          <w:szCs w:val="24"/>
        </w:rPr>
        <w:t xml:space="preserve"> </w:t>
      </w:r>
      <w:r w:rsidR="008840CA" w:rsidRPr="00FE4E3F">
        <w:rPr>
          <w:rFonts w:eastAsia="Times New Roman" w:cstheme="minorHAnsi"/>
          <w:sz w:val="24"/>
          <w:szCs w:val="24"/>
        </w:rPr>
        <w:t>program,</w:t>
      </w:r>
      <w:r w:rsidR="00A075CF" w:rsidRPr="00FE4E3F">
        <w:rPr>
          <w:rFonts w:eastAsia="Times New Roman" w:cstheme="minorHAnsi"/>
          <w:sz w:val="24"/>
          <w:szCs w:val="24"/>
        </w:rPr>
        <w:t xml:space="preserve"> </w:t>
      </w:r>
      <w:r w:rsidR="008840CA" w:rsidRPr="00FE4E3F">
        <w:rPr>
          <w:rFonts w:eastAsia="Times New Roman" w:cstheme="minorHAnsi"/>
          <w:sz w:val="24"/>
          <w:szCs w:val="24"/>
        </w:rPr>
        <w:t>after</w:t>
      </w:r>
      <w:r w:rsidR="00A075CF" w:rsidRPr="00FE4E3F">
        <w:rPr>
          <w:rFonts w:eastAsia="Times New Roman" w:cstheme="minorHAnsi"/>
          <w:sz w:val="24"/>
          <w:szCs w:val="24"/>
        </w:rPr>
        <w:t xml:space="preserve"> </w:t>
      </w:r>
      <w:r w:rsidR="008840CA" w:rsidRPr="00FE4E3F">
        <w:rPr>
          <w:rFonts w:eastAsia="Times New Roman" w:cstheme="minorHAnsi"/>
          <w:sz w:val="24"/>
          <w:szCs w:val="24"/>
        </w:rPr>
        <w:t>which</w:t>
      </w:r>
      <w:r w:rsidR="00A075CF" w:rsidRPr="00FE4E3F">
        <w:rPr>
          <w:rFonts w:eastAsia="Times New Roman" w:cstheme="minorHAnsi"/>
          <w:sz w:val="24"/>
          <w:szCs w:val="24"/>
        </w:rPr>
        <w:t xml:space="preserve"> </w:t>
      </w:r>
      <w:r w:rsidR="008840CA" w:rsidRPr="00FE4E3F">
        <w:rPr>
          <w:rFonts w:eastAsia="Times New Roman" w:cstheme="minorHAnsi"/>
          <w:sz w:val="24"/>
          <w:szCs w:val="24"/>
        </w:rPr>
        <w:t>time</w:t>
      </w:r>
      <w:r w:rsidR="00723A3A" w:rsidRPr="00FE4E3F">
        <w:rPr>
          <w:rFonts w:eastAsia="Times New Roman" w:cstheme="minorHAnsi"/>
          <w:sz w:val="24"/>
          <w:szCs w:val="24"/>
        </w:rPr>
        <w:t xml:space="preserve"> </w:t>
      </w:r>
      <w:r w:rsidR="008840CA" w:rsidRPr="00FE4E3F">
        <w:rPr>
          <w:rFonts w:eastAsia="Times New Roman" w:cstheme="minorHAnsi"/>
          <w:sz w:val="24"/>
          <w:szCs w:val="24"/>
        </w:rPr>
        <w:t>we</w:t>
      </w:r>
      <w:r w:rsidR="00A075CF" w:rsidRPr="00FE4E3F">
        <w:rPr>
          <w:rFonts w:eastAsia="Times New Roman" w:cstheme="minorHAnsi"/>
          <w:sz w:val="24"/>
          <w:szCs w:val="24"/>
        </w:rPr>
        <w:t xml:space="preserve"> </w:t>
      </w:r>
      <w:r w:rsidR="008840CA" w:rsidRPr="00FE4E3F">
        <w:rPr>
          <w:rFonts w:eastAsia="Times New Roman" w:cstheme="minorHAnsi"/>
          <w:sz w:val="24"/>
          <w:szCs w:val="24"/>
        </w:rPr>
        <w:t>must</w:t>
      </w:r>
      <w:r w:rsidR="00A075CF" w:rsidRPr="00FE4E3F">
        <w:rPr>
          <w:rFonts w:eastAsia="Times New Roman" w:cstheme="minorHAnsi"/>
          <w:sz w:val="24"/>
          <w:szCs w:val="24"/>
        </w:rPr>
        <w:t xml:space="preserve"> </w:t>
      </w:r>
      <w:r w:rsidR="005576E5" w:rsidRPr="00FE4E3F">
        <w:rPr>
          <w:rFonts w:eastAsia="Times New Roman" w:cstheme="minorHAnsi"/>
          <w:sz w:val="24"/>
          <w:szCs w:val="24"/>
        </w:rPr>
        <w:t>finalize the schedule</w:t>
      </w:r>
      <w:r w:rsidR="009C16BE" w:rsidRPr="00FE4E3F">
        <w:rPr>
          <w:rFonts w:eastAsia="Times New Roman" w:cstheme="minorHAnsi"/>
          <w:sz w:val="24"/>
          <w:szCs w:val="24"/>
        </w:rPr>
        <w:t>,</w:t>
      </w:r>
      <w:r w:rsidR="005576E5" w:rsidRPr="00FE4E3F">
        <w:rPr>
          <w:rFonts w:eastAsia="Times New Roman" w:cstheme="minorHAnsi"/>
          <w:sz w:val="24"/>
          <w:szCs w:val="24"/>
        </w:rPr>
        <w:t xml:space="preserve"> </w:t>
      </w:r>
      <w:r w:rsidR="008840CA" w:rsidRPr="00FE4E3F">
        <w:rPr>
          <w:rFonts w:eastAsia="Times New Roman" w:cstheme="minorHAnsi"/>
          <w:sz w:val="24"/>
          <w:szCs w:val="24"/>
        </w:rPr>
        <w:t>and</w:t>
      </w:r>
      <w:r w:rsidR="00A075CF" w:rsidRPr="00FE4E3F">
        <w:rPr>
          <w:rFonts w:eastAsia="Times New Roman" w:cstheme="minorHAnsi"/>
          <w:sz w:val="24"/>
          <w:szCs w:val="24"/>
        </w:rPr>
        <w:t xml:space="preserve"> </w:t>
      </w:r>
      <w:r w:rsidR="009C16BE" w:rsidRPr="00FE4E3F">
        <w:rPr>
          <w:rFonts w:eastAsia="Times New Roman" w:cstheme="minorHAnsi"/>
          <w:sz w:val="24"/>
          <w:szCs w:val="24"/>
        </w:rPr>
        <w:t xml:space="preserve">we will </w:t>
      </w:r>
      <w:r w:rsidR="008840CA" w:rsidRPr="00FE4E3F">
        <w:rPr>
          <w:rFonts w:eastAsia="Times New Roman" w:cstheme="minorHAnsi"/>
          <w:sz w:val="24"/>
          <w:szCs w:val="24"/>
        </w:rPr>
        <w:t>remove</w:t>
      </w:r>
      <w:r w:rsidR="00A075CF" w:rsidRPr="00FE4E3F">
        <w:rPr>
          <w:rFonts w:eastAsia="Times New Roman" w:cstheme="minorHAnsi"/>
          <w:sz w:val="24"/>
          <w:szCs w:val="24"/>
        </w:rPr>
        <w:t xml:space="preserve"> </w:t>
      </w:r>
      <w:r w:rsidR="008840CA" w:rsidRPr="00FE4E3F">
        <w:rPr>
          <w:rFonts w:eastAsia="Times New Roman" w:cstheme="minorHAnsi"/>
          <w:sz w:val="24"/>
          <w:szCs w:val="24"/>
        </w:rPr>
        <w:t>or</w:t>
      </w:r>
      <w:r w:rsidR="00A075CF" w:rsidRPr="00FE4E3F">
        <w:rPr>
          <w:rFonts w:eastAsia="Times New Roman" w:cstheme="minorHAnsi"/>
          <w:sz w:val="24"/>
          <w:szCs w:val="24"/>
        </w:rPr>
        <w:t xml:space="preserve"> </w:t>
      </w:r>
      <w:r w:rsidR="008840CA" w:rsidRPr="00FE4E3F">
        <w:rPr>
          <w:rFonts w:eastAsia="Times New Roman" w:cstheme="minorHAnsi"/>
          <w:sz w:val="24"/>
          <w:szCs w:val="24"/>
        </w:rPr>
        <w:t>replace</w:t>
      </w:r>
      <w:r w:rsidR="00A075CF" w:rsidRPr="00FE4E3F">
        <w:rPr>
          <w:rFonts w:eastAsia="Times New Roman" w:cstheme="minorHAnsi"/>
          <w:sz w:val="24"/>
          <w:szCs w:val="24"/>
        </w:rPr>
        <w:t xml:space="preserve"> </w:t>
      </w:r>
      <w:r w:rsidR="008840CA" w:rsidRPr="00FE4E3F">
        <w:rPr>
          <w:rFonts w:eastAsia="Times New Roman" w:cstheme="minorHAnsi"/>
          <w:sz w:val="24"/>
          <w:szCs w:val="24"/>
        </w:rPr>
        <w:t>unregistered</w:t>
      </w:r>
      <w:r w:rsidR="00A075CF" w:rsidRPr="00FE4E3F">
        <w:rPr>
          <w:rFonts w:eastAsia="Times New Roman" w:cstheme="minorHAnsi"/>
          <w:sz w:val="24"/>
          <w:szCs w:val="24"/>
        </w:rPr>
        <w:t xml:space="preserve"> </w:t>
      </w:r>
      <w:r w:rsidR="008840CA" w:rsidRPr="00FE4E3F">
        <w:rPr>
          <w:rFonts w:eastAsia="Times New Roman" w:cstheme="minorHAnsi"/>
          <w:sz w:val="24"/>
          <w:szCs w:val="24"/>
        </w:rPr>
        <w:t>presenters.</w:t>
      </w:r>
      <w:r w:rsidR="00A075CF" w:rsidRPr="00FE4E3F">
        <w:rPr>
          <w:rFonts w:eastAsia="Times New Roman" w:cstheme="minorHAnsi"/>
          <w:sz w:val="24"/>
          <w:szCs w:val="24"/>
        </w:rPr>
        <w:t xml:space="preserve"> </w:t>
      </w:r>
      <w:r w:rsidR="008840CA" w:rsidRPr="00FE4E3F">
        <w:rPr>
          <w:rFonts w:eastAsia="Times New Roman" w:cstheme="minorHAnsi"/>
          <w:sz w:val="24"/>
          <w:szCs w:val="24"/>
        </w:rPr>
        <w:t>All</w:t>
      </w:r>
      <w:r w:rsidR="00A075CF" w:rsidRPr="00FE4E3F">
        <w:rPr>
          <w:rFonts w:eastAsia="Times New Roman" w:cstheme="minorHAnsi"/>
          <w:sz w:val="24"/>
          <w:szCs w:val="24"/>
        </w:rPr>
        <w:t xml:space="preserve"> </w:t>
      </w:r>
      <w:r w:rsidR="008840CA" w:rsidRPr="00FE4E3F">
        <w:rPr>
          <w:rFonts w:eastAsia="Times New Roman" w:cstheme="minorHAnsi"/>
          <w:sz w:val="24"/>
          <w:szCs w:val="24"/>
        </w:rPr>
        <w:t>registrations</w:t>
      </w:r>
      <w:r w:rsidR="00A075CF" w:rsidRPr="00FE4E3F">
        <w:rPr>
          <w:rFonts w:eastAsia="Times New Roman" w:cstheme="minorHAnsi"/>
          <w:sz w:val="24"/>
          <w:szCs w:val="24"/>
        </w:rPr>
        <w:t xml:space="preserve"> </w:t>
      </w:r>
      <w:r w:rsidR="008840CA" w:rsidRPr="00FE4E3F">
        <w:rPr>
          <w:rFonts w:eastAsia="Times New Roman" w:cstheme="minorHAnsi"/>
          <w:sz w:val="24"/>
          <w:szCs w:val="24"/>
        </w:rPr>
        <w:t>for</w:t>
      </w:r>
      <w:r w:rsidR="00A075CF" w:rsidRPr="00FE4E3F">
        <w:rPr>
          <w:rFonts w:eastAsia="Times New Roman" w:cstheme="minorHAnsi"/>
          <w:sz w:val="24"/>
          <w:szCs w:val="24"/>
        </w:rPr>
        <w:t xml:space="preserve"> </w:t>
      </w:r>
      <w:r w:rsidR="008840CA" w:rsidRPr="00FE4E3F">
        <w:rPr>
          <w:rFonts w:eastAsia="Times New Roman" w:cstheme="minorHAnsi"/>
          <w:sz w:val="24"/>
          <w:szCs w:val="24"/>
        </w:rPr>
        <w:t>approved</w:t>
      </w:r>
      <w:r w:rsidR="00A075CF" w:rsidRPr="00FE4E3F">
        <w:rPr>
          <w:rFonts w:eastAsia="Times New Roman" w:cstheme="minorHAnsi"/>
          <w:sz w:val="24"/>
          <w:szCs w:val="24"/>
        </w:rPr>
        <w:t xml:space="preserve"> </w:t>
      </w:r>
      <w:r w:rsidR="008840CA" w:rsidRPr="00FE4E3F">
        <w:rPr>
          <w:rFonts w:eastAsia="Times New Roman" w:cstheme="minorHAnsi"/>
          <w:sz w:val="24"/>
          <w:szCs w:val="24"/>
        </w:rPr>
        <w:t>presenters</w:t>
      </w:r>
      <w:r w:rsidR="00A075CF" w:rsidRPr="00FE4E3F">
        <w:rPr>
          <w:rFonts w:eastAsia="Times New Roman" w:cstheme="minorHAnsi"/>
          <w:sz w:val="24"/>
          <w:szCs w:val="24"/>
        </w:rPr>
        <w:t xml:space="preserve"> </w:t>
      </w:r>
      <w:r w:rsidR="008840CA" w:rsidRPr="00FE4E3F">
        <w:rPr>
          <w:rFonts w:eastAsia="Times New Roman" w:cstheme="minorHAnsi"/>
          <w:sz w:val="24"/>
          <w:szCs w:val="24"/>
        </w:rPr>
        <w:t>are</w:t>
      </w:r>
      <w:r w:rsidR="00A075CF" w:rsidRPr="00FE4E3F">
        <w:rPr>
          <w:rFonts w:eastAsia="Times New Roman" w:cstheme="minorHAnsi"/>
          <w:sz w:val="24"/>
          <w:szCs w:val="24"/>
        </w:rPr>
        <w:t xml:space="preserve"> </w:t>
      </w:r>
      <w:r w:rsidR="00E009D1" w:rsidRPr="00FE4E3F">
        <w:rPr>
          <w:rFonts w:eastAsia="Times New Roman" w:cstheme="minorHAnsi"/>
          <w:b/>
          <w:bCs/>
          <w:sz w:val="24"/>
          <w:szCs w:val="24"/>
        </w:rPr>
        <w:t>non-refundable</w:t>
      </w:r>
      <w:r w:rsidR="00A075CF" w:rsidRPr="00FE4E3F">
        <w:rPr>
          <w:rFonts w:eastAsia="Times New Roman" w:cstheme="minorHAnsi"/>
          <w:b/>
          <w:bCs/>
          <w:sz w:val="24"/>
          <w:szCs w:val="24"/>
        </w:rPr>
        <w:t xml:space="preserve"> </w:t>
      </w:r>
      <w:r w:rsidR="00E009D1" w:rsidRPr="00FE4E3F">
        <w:rPr>
          <w:rFonts w:eastAsia="Times New Roman" w:cstheme="minorHAnsi"/>
          <w:b/>
          <w:bCs/>
          <w:sz w:val="24"/>
          <w:szCs w:val="24"/>
        </w:rPr>
        <w:t>after</w:t>
      </w:r>
      <w:r w:rsidR="00A075CF" w:rsidRPr="00FE4E3F">
        <w:rPr>
          <w:rFonts w:eastAsia="Times New Roman" w:cstheme="minorHAnsi"/>
          <w:b/>
          <w:bCs/>
          <w:sz w:val="24"/>
          <w:szCs w:val="24"/>
        </w:rPr>
        <w:t xml:space="preserve"> </w:t>
      </w:r>
      <w:r w:rsidR="00E009D1" w:rsidRPr="00FE4E3F">
        <w:rPr>
          <w:rFonts w:eastAsia="Times New Roman" w:cstheme="minorHAnsi"/>
          <w:b/>
          <w:bCs/>
          <w:sz w:val="24"/>
          <w:szCs w:val="24"/>
        </w:rPr>
        <w:t>1</w:t>
      </w:r>
      <w:r w:rsidR="008B1DF4" w:rsidRPr="00FE4E3F">
        <w:rPr>
          <w:rFonts w:eastAsia="Times New Roman" w:cstheme="minorHAnsi"/>
          <w:b/>
          <w:bCs/>
          <w:sz w:val="24"/>
          <w:szCs w:val="24"/>
        </w:rPr>
        <w:t xml:space="preserve"> April </w:t>
      </w:r>
      <w:r w:rsidR="008840CA" w:rsidRPr="00FE4E3F">
        <w:rPr>
          <w:rFonts w:eastAsia="Times New Roman" w:cstheme="minorHAnsi"/>
          <w:sz w:val="24"/>
          <w:szCs w:val="24"/>
        </w:rPr>
        <w:t>(refunds</w:t>
      </w:r>
      <w:r w:rsidR="00A075CF" w:rsidRPr="00FE4E3F">
        <w:rPr>
          <w:rFonts w:eastAsia="Times New Roman" w:cstheme="minorHAnsi"/>
          <w:sz w:val="24"/>
          <w:szCs w:val="24"/>
        </w:rPr>
        <w:t xml:space="preserve"> </w:t>
      </w:r>
      <w:r w:rsidR="005576E5" w:rsidRPr="00FE4E3F">
        <w:rPr>
          <w:rFonts w:eastAsia="Times New Roman" w:cstheme="minorHAnsi"/>
          <w:sz w:val="24"/>
          <w:szCs w:val="24"/>
        </w:rPr>
        <w:t xml:space="preserve">possible prior to that date but </w:t>
      </w:r>
      <w:r w:rsidR="008840CA" w:rsidRPr="00FE4E3F">
        <w:rPr>
          <w:rFonts w:eastAsia="Times New Roman" w:cstheme="minorHAnsi"/>
          <w:sz w:val="24"/>
          <w:szCs w:val="24"/>
        </w:rPr>
        <w:t>subject</w:t>
      </w:r>
      <w:r w:rsidR="00A075CF" w:rsidRPr="00FE4E3F">
        <w:rPr>
          <w:rFonts w:eastAsia="Times New Roman" w:cstheme="minorHAnsi"/>
          <w:sz w:val="24"/>
          <w:szCs w:val="24"/>
        </w:rPr>
        <w:t xml:space="preserve"> </w:t>
      </w:r>
      <w:r w:rsidR="008840CA" w:rsidRPr="00FE4E3F">
        <w:rPr>
          <w:rFonts w:eastAsia="Times New Roman" w:cstheme="minorHAnsi"/>
          <w:sz w:val="24"/>
          <w:szCs w:val="24"/>
        </w:rPr>
        <w:t>to</w:t>
      </w:r>
      <w:r w:rsidR="00A075CF" w:rsidRPr="00FE4E3F">
        <w:rPr>
          <w:rFonts w:eastAsia="Times New Roman" w:cstheme="minorHAnsi"/>
          <w:sz w:val="24"/>
          <w:szCs w:val="24"/>
        </w:rPr>
        <w:t xml:space="preserve"> </w:t>
      </w:r>
      <w:r w:rsidR="008840CA" w:rsidRPr="00FE4E3F">
        <w:rPr>
          <w:rFonts w:eastAsia="Times New Roman" w:cstheme="minorHAnsi"/>
          <w:sz w:val="24"/>
          <w:szCs w:val="24"/>
        </w:rPr>
        <w:t>administrative</w:t>
      </w:r>
      <w:r w:rsidR="00A075CF" w:rsidRPr="00FE4E3F">
        <w:rPr>
          <w:rFonts w:eastAsia="Times New Roman" w:cstheme="minorHAnsi"/>
          <w:sz w:val="24"/>
          <w:szCs w:val="24"/>
        </w:rPr>
        <w:t xml:space="preserve"> </w:t>
      </w:r>
      <w:r w:rsidR="008840CA" w:rsidRPr="00FE4E3F">
        <w:rPr>
          <w:rFonts w:eastAsia="Times New Roman" w:cstheme="minorHAnsi"/>
          <w:sz w:val="24"/>
          <w:szCs w:val="24"/>
        </w:rPr>
        <w:t>fees</w:t>
      </w:r>
      <w:r w:rsidR="00353DBB" w:rsidRPr="00FE4E3F">
        <w:rPr>
          <w:rFonts w:eastAsia="Times New Roman" w:cstheme="minorHAnsi"/>
          <w:sz w:val="24"/>
          <w:szCs w:val="24"/>
        </w:rPr>
        <w:t>).</w:t>
      </w:r>
      <w:r w:rsidR="00A075CF" w:rsidRPr="00FE4E3F">
        <w:rPr>
          <w:rFonts w:eastAsia="Times New Roman" w:cstheme="minorHAnsi"/>
          <w:sz w:val="24"/>
          <w:szCs w:val="24"/>
        </w:rPr>
        <w:t xml:space="preserve"> </w:t>
      </w:r>
      <w:r w:rsidR="00353DBB" w:rsidRPr="00FE4E3F">
        <w:rPr>
          <w:rFonts w:eastAsia="Times New Roman" w:cstheme="minorHAnsi"/>
          <w:sz w:val="24"/>
          <w:szCs w:val="24"/>
        </w:rPr>
        <w:t>We</w:t>
      </w:r>
      <w:r w:rsidR="00A075CF" w:rsidRPr="00FE4E3F">
        <w:rPr>
          <w:rFonts w:eastAsia="Times New Roman" w:cstheme="minorHAnsi"/>
          <w:sz w:val="24"/>
          <w:szCs w:val="24"/>
        </w:rPr>
        <w:t xml:space="preserve"> </w:t>
      </w:r>
      <w:r w:rsidR="00353DBB" w:rsidRPr="00FE4E3F">
        <w:rPr>
          <w:rFonts w:eastAsia="Times New Roman" w:cstheme="minorHAnsi"/>
          <w:b/>
          <w:bCs/>
          <w:sz w:val="24"/>
          <w:szCs w:val="24"/>
        </w:rPr>
        <w:t>highly</w:t>
      </w:r>
      <w:r w:rsidR="00A075CF" w:rsidRPr="00FE4E3F">
        <w:rPr>
          <w:rFonts w:eastAsia="Times New Roman" w:cstheme="minorHAnsi"/>
          <w:b/>
          <w:bCs/>
          <w:sz w:val="24"/>
          <w:szCs w:val="24"/>
        </w:rPr>
        <w:t xml:space="preserve"> </w:t>
      </w:r>
      <w:r w:rsidR="00353DBB" w:rsidRPr="00FE4E3F">
        <w:rPr>
          <w:rFonts w:eastAsia="Times New Roman" w:cstheme="minorHAnsi"/>
          <w:b/>
          <w:bCs/>
          <w:sz w:val="24"/>
          <w:szCs w:val="24"/>
        </w:rPr>
        <w:t>recommend</w:t>
      </w:r>
      <w:r w:rsidR="00A075CF" w:rsidRPr="00FE4E3F">
        <w:rPr>
          <w:rFonts w:eastAsia="Times New Roman" w:cstheme="minorHAnsi"/>
          <w:b/>
          <w:bCs/>
          <w:sz w:val="24"/>
          <w:szCs w:val="24"/>
        </w:rPr>
        <w:t xml:space="preserve"> </w:t>
      </w:r>
      <w:r w:rsidR="004A5DD9" w:rsidRPr="00FE4E3F">
        <w:rPr>
          <w:rFonts w:eastAsia="Times New Roman" w:cstheme="minorHAnsi"/>
          <w:b/>
          <w:bCs/>
          <w:sz w:val="24"/>
          <w:szCs w:val="24"/>
        </w:rPr>
        <w:t xml:space="preserve">that </w:t>
      </w:r>
      <w:r w:rsidR="00505CC4" w:rsidRPr="00FE4E3F">
        <w:rPr>
          <w:rFonts w:eastAsia="Times New Roman" w:cstheme="minorHAnsi"/>
          <w:b/>
          <w:bCs/>
          <w:sz w:val="24"/>
          <w:szCs w:val="24"/>
        </w:rPr>
        <w:t>you</w:t>
      </w:r>
      <w:r w:rsidR="00A075CF" w:rsidRPr="00FE4E3F">
        <w:rPr>
          <w:rFonts w:eastAsia="Times New Roman" w:cstheme="minorHAnsi"/>
          <w:b/>
          <w:bCs/>
          <w:sz w:val="24"/>
          <w:szCs w:val="24"/>
        </w:rPr>
        <w:t xml:space="preserve"> </w:t>
      </w:r>
      <w:r w:rsidR="00505CC4" w:rsidRPr="00FE4E3F">
        <w:rPr>
          <w:rFonts w:eastAsia="Times New Roman" w:cstheme="minorHAnsi"/>
          <w:b/>
          <w:bCs/>
          <w:sz w:val="24"/>
          <w:szCs w:val="24"/>
        </w:rPr>
        <w:t>register</w:t>
      </w:r>
      <w:r w:rsidR="00A075CF" w:rsidRPr="00FE4E3F">
        <w:rPr>
          <w:rFonts w:eastAsia="Times New Roman" w:cstheme="minorHAnsi"/>
          <w:b/>
          <w:bCs/>
          <w:sz w:val="24"/>
          <w:szCs w:val="24"/>
        </w:rPr>
        <w:t xml:space="preserve"> </w:t>
      </w:r>
      <w:r w:rsidR="00505CC4" w:rsidRPr="00FE4E3F">
        <w:rPr>
          <w:rFonts w:eastAsia="Times New Roman" w:cstheme="minorHAnsi"/>
          <w:b/>
          <w:bCs/>
          <w:sz w:val="24"/>
          <w:szCs w:val="24"/>
        </w:rPr>
        <w:t>early</w:t>
      </w:r>
      <w:r w:rsidR="00A075CF" w:rsidRPr="00FE4E3F">
        <w:rPr>
          <w:rFonts w:eastAsia="Times New Roman" w:cstheme="minorHAnsi"/>
          <w:b/>
          <w:bCs/>
          <w:sz w:val="24"/>
          <w:szCs w:val="24"/>
        </w:rPr>
        <w:t xml:space="preserve"> </w:t>
      </w:r>
      <w:r w:rsidR="00505CC4" w:rsidRPr="00FE4E3F">
        <w:rPr>
          <w:rFonts w:eastAsia="Times New Roman" w:cstheme="minorHAnsi"/>
          <w:b/>
          <w:bCs/>
          <w:sz w:val="24"/>
          <w:szCs w:val="24"/>
        </w:rPr>
        <w:t>for</w:t>
      </w:r>
      <w:r w:rsidR="00A075CF" w:rsidRPr="00FE4E3F">
        <w:rPr>
          <w:rFonts w:eastAsia="Times New Roman" w:cstheme="minorHAnsi"/>
          <w:b/>
          <w:bCs/>
          <w:sz w:val="24"/>
          <w:szCs w:val="24"/>
        </w:rPr>
        <w:t xml:space="preserve"> </w:t>
      </w:r>
      <w:r w:rsidR="00505CC4" w:rsidRPr="00FE4E3F">
        <w:rPr>
          <w:rFonts w:eastAsia="Times New Roman" w:cstheme="minorHAnsi"/>
          <w:b/>
          <w:bCs/>
          <w:sz w:val="24"/>
          <w:szCs w:val="24"/>
        </w:rPr>
        <w:t>your</w:t>
      </w:r>
      <w:r w:rsidR="00A075CF" w:rsidRPr="00FE4E3F">
        <w:rPr>
          <w:rFonts w:eastAsia="Times New Roman" w:cstheme="minorHAnsi"/>
          <w:b/>
          <w:bCs/>
          <w:sz w:val="24"/>
          <w:szCs w:val="24"/>
        </w:rPr>
        <w:t xml:space="preserve"> </w:t>
      </w:r>
      <w:r w:rsidR="00505CC4" w:rsidRPr="00FE4E3F">
        <w:rPr>
          <w:rFonts w:eastAsia="Times New Roman" w:cstheme="minorHAnsi"/>
          <w:b/>
          <w:bCs/>
          <w:sz w:val="24"/>
          <w:szCs w:val="24"/>
        </w:rPr>
        <w:t>lodging</w:t>
      </w:r>
      <w:r w:rsidR="00A075CF" w:rsidRPr="00FE4E3F">
        <w:rPr>
          <w:rFonts w:eastAsia="Times New Roman" w:cstheme="minorHAnsi"/>
          <w:sz w:val="24"/>
          <w:szCs w:val="24"/>
        </w:rPr>
        <w:t xml:space="preserve"> </w:t>
      </w:r>
      <w:r w:rsidR="008840CA" w:rsidRPr="00FE4E3F">
        <w:rPr>
          <w:rFonts w:eastAsia="Times New Roman" w:cstheme="minorHAnsi"/>
          <w:sz w:val="24"/>
          <w:szCs w:val="24"/>
        </w:rPr>
        <w:t>to</w:t>
      </w:r>
      <w:r w:rsidR="00A075CF" w:rsidRPr="00FE4E3F">
        <w:rPr>
          <w:rFonts w:eastAsia="Times New Roman" w:cstheme="minorHAnsi"/>
          <w:sz w:val="24"/>
          <w:szCs w:val="24"/>
        </w:rPr>
        <w:t xml:space="preserve"> </w:t>
      </w:r>
      <w:r w:rsidR="008840CA" w:rsidRPr="00FE4E3F">
        <w:rPr>
          <w:rFonts w:eastAsia="Times New Roman" w:cstheme="minorHAnsi"/>
          <w:sz w:val="24"/>
          <w:szCs w:val="24"/>
        </w:rPr>
        <w:t>ensure</w:t>
      </w:r>
      <w:r w:rsidR="00A075CF" w:rsidRPr="00FE4E3F">
        <w:rPr>
          <w:rFonts w:eastAsia="Times New Roman" w:cstheme="minorHAnsi"/>
          <w:sz w:val="24"/>
          <w:szCs w:val="24"/>
        </w:rPr>
        <w:t xml:space="preserve"> </w:t>
      </w:r>
      <w:r w:rsidR="008840CA" w:rsidRPr="00FE4E3F">
        <w:rPr>
          <w:rFonts w:eastAsia="Times New Roman" w:cstheme="minorHAnsi"/>
          <w:sz w:val="24"/>
          <w:szCs w:val="24"/>
        </w:rPr>
        <w:t>room</w:t>
      </w:r>
      <w:r w:rsidR="00A075CF" w:rsidRPr="00FE4E3F">
        <w:rPr>
          <w:rFonts w:eastAsia="Times New Roman" w:cstheme="minorHAnsi"/>
          <w:sz w:val="24"/>
          <w:szCs w:val="24"/>
        </w:rPr>
        <w:t xml:space="preserve"> </w:t>
      </w:r>
      <w:r w:rsidR="008840CA" w:rsidRPr="00FE4E3F">
        <w:rPr>
          <w:rFonts w:eastAsia="Times New Roman" w:cstheme="minorHAnsi"/>
          <w:sz w:val="24"/>
          <w:szCs w:val="24"/>
        </w:rPr>
        <w:t>availability</w:t>
      </w:r>
      <w:r w:rsidR="00A075CF" w:rsidRPr="00FE4E3F">
        <w:rPr>
          <w:rFonts w:eastAsia="Times New Roman" w:cstheme="minorHAnsi"/>
          <w:sz w:val="24"/>
          <w:szCs w:val="24"/>
        </w:rPr>
        <w:t xml:space="preserve"> </w:t>
      </w:r>
      <w:r w:rsidR="008840CA" w:rsidRPr="00FE4E3F">
        <w:rPr>
          <w:rFonts w:eastAsia="Times New Roman" w:cstheme="minorHAnsi"/>
          <w:sz w:val="24"/>
          <w:szCs w:val="24"/>
        </w:rPr>
        <w:t>at</w:t>
      </w:r>
      <w:r w:rsidR="00A075CF" w:rsidRPr="00FE4E3F">
        <w:rPr>
          <w:rFonts w:eastAsia="Times New Roman" w:cstheme="minorHAnsi"/>
          <w:sz w:val="24"/>
          <w:szCs w:val="24"/>
        </w:rPr>
        <w:t xml:space="preserve"> </w:t>
      </w:r>
      <w:r w:rsidR="008840CA" w:rsidRPr="00FE4E3F">
        <w:rPr>
          <w:rFonts w:eastAsia="Times New Roman" w:cstheme="minorHAnsi"/>
          <w:sz w:val="24"/>
          <w:szCs w:val="24"/>
        </w:rPr>
        <w:t>the</w:t>
      </w:r>
      <w:r w:rsidR="00A075CF" w:rsidRPr="00FE4E3F">
        <w:rPr>
          <w:rFonts w:eastAsia="Times New Roman" w:cstheme="minorHAnsi"/>
          <w:sz w:val="24"/>
          <w:szCs w:val="24"/>
        </w:rPr>
        <w:t xml:space="preserve"> </w:t>
      </w:r>
      <w:r w:rsidR="008840CA" w:rsidRPr="00FE4E3F">
        <w:rPr>
          <w:rFonts w:eastAsia="Times New Roman" w:cstheme="minorHAnsi"/>
          <w:sz w:val="24"/>
          <w:szCs w:val="24"/>
        </w:rPr>
        <w:t>conference</w:t>
      </w:r>
      <w:r w:rsidR="00A075CF" w:rsidRPr="00FE4E3F">
        <w:rPr>
          <w:rFonts w:eastAsia="Times New Roman" w:cstheme="minorHAnsi"/>
          <w:sz w:val="24"/>
          <w:szCs w:val="24"/>
        </w:rPr>
        <w:t xml:space="preserve"> </w:t>
      </w:r>
      <w:r w:rsidR="008840CA" w:rsidRPr="00FE4E3F">
        <w:rPr>
          <w:rFonts w:eastAsia="Times New Roman" w:cstheme="minorHAnsi"/>
          <w:sz w:val="24"/>
          <w:szCs w:val="24"/>
        </w:rPr>
        <w:t>site.</w:t>
      </w:r>
      <w:r w:rsidR="00A075CF" w:rsidRPr="00FE4E3F">
        <w:rPr>
          <w:rFonts w:eastAsia="Times New Roman" w:cstheme="minorHAnsi"/>
          <w:sz w:val="24"/>
          <w:szCs w:val="24"/>
        </w:rPr>
        <w:t xml:space="preserve"> </w:t>
      </w:r>
      <w:r w:rsidR="008840CA" w:rsidRPr="00FE4E3F">
        <w:rPr>
          <w:rFonts w:eastAsia="Times New Roman" w:cstheme="minorHAnsi"/>
          <w:sz w:val="24"/>
          <w:szCs w:val="24"/>
        </w:rPr>
        <w:t>If</w:t>
      </w:r>
      <w:r w:rsidR="00A075CF" w:rsidRPr="00FE4E3F">
        <w:rPr>
          <w:rFonts w:eastAsia="Times New Roman" w:cstheme="minorHAnsi"/>
          <w:sz w:val="24"/>
          <w:szCs w:val="24"/>
        </w:rPr>
        <w:t xml:space="preserve"> </w:t>
      </w:r>
      <w:r w:rsidR="008840CA" w:rsidRPr="00FE4E3F">
        <w:rPr>
          <w:rFonts w:eastAsia="Times New Roman" w:cstheme="minorHAnsi"/>
          <w:sz w:val="24"/>
          <w:szCs w:val="24"/>
        </w:rPr>
        <w:t>you</w:t>
      </w:r>
      <w:r w:rsidR="00A075CF" w:rsidRPr="00FE4E3F">
        <w:rPr>
          <w:rFonts w:eastAsia="Times New Roman" w:cstheme="minorHAnsi"/>
          <w:sz w:val="24"/>
          <w:szCs w:val="24"/>
        </w:rPr>
        <w:t xml:space="preserve"> </w:t>
      </w:r>
      <w:r w:rsidR="008840CA" w:rsidRPr="00FE4E3F">
        <w:rPr>
          <w:rFonts w:eastAsia="Times New Roman" w:cstheme="minorHAnsi"/>
          <w:sz w:val="24"/>
          <w:szCs w:val="24"/>
        </w:rPr>
        <w:t>reg</w:t>
      </w:r>
      <w:r w:rsidR="00E009D1" w:rsidRPr="00FE4E3F">
        <w:rPr>
          <w:rFonts w:eastAsia="Times New Roman" w:cstheme="minorHAnsi"/>
          <w:sz w:val="24"/>
          <w:szCs w:val="24"/>
        </w:rPr>
        <w:t>ister</w:t>
      </w:r>
      <w:r w:rsidR="00A075CF" w:rsidRPr="00FE4E3F">
        <w:rPr>
          <w:rFonts w:eastAsia="Times New Roman" w:cstheme="minorHAnsi"/>
          <w:sz w:val="24"/>
          <w:szCs w:val="24"/>
        </w:rPr>
        <w:t xml:space="preserve"> </w:t>
      </w:r>
      <w:r w:rsidR="00E009D1" w:rsidRPr="00FE4E3F">
        <w:rPr>
          <w:rFonts w:eastAsia="Times New Roman" w:cstheme="minorHAnsi"/>
          <w:sz w:val="24"/>
          <w:szCs w:val="24"/>
        </w:rPr>
        <w:t>before</w:t>
      </w:r>
      <w:r w:rsidR="00A075CF" w:rsidRPr="00FE4E3F">
        <w:rPr>
          <w:rFonts w:eastAsia="Times New Roman" w:cstheme="minorHAnsi"/>
          <w:sz w:val="24"/>
          <w:szCs w:val="24"/>
        </w:rPr>
        <w:t xml:space="preserve"> </w:t>
      </w:r>
      <w:r w:rsidR="00E009D1" w:rsidRPr="00FE4E3F">
        <w:rPr>
          <w:rFonts w:eastAsia="Times New Roman" w:cstheme="minorHAnsi"/>
          <w:sz w:val="24"/>
          <w:szCs w:val="24"/>
        </w:rPr>
        <w:t>receiving</w:t>
      </w:r>
      <w:r w:rsidR="00A075CF" w:rsidRPr="00FE4E3F">
        <w:rPr>
          <w:rFonts w:eastAsia="Times New Roman" w:cstheme="minorHAnsi"/>
          <w:sz w:val="24"/>
          <w:szCs w:val="24"/>
        </w:rPr>
        <w:t xml:space="preserve"> </w:t>
      </w:r>
      <w:r w:rsidR="00E009D1" w:rsidRPr="00FE4E3F">
        <w:rPr>
          <w:rFonts w:eastAsia="Times New Roman" w:cstheme="minorHAnsi"/>
          <w:sz w:val="24"/>
          <w:szCs w:val="24"/>
        </w:rPr>
        <w:t>your</w:t>
      </w:r>
      <w:r w:rsidR="00A075CF" w:rsidRPr="00FE4E3F">
        <w:rPr>
          <w:rFonts w:eastAsia="Times New Roman" w:cstheme="minorHAnsi"/>
          <w:sz w:val="24"/>
          <w:szCs w:val="24"/>
        </w:rPr>
        <w:t xml:space="preserve"> </w:t>
      </w:r>
      <w:r w:rsidR="00E009D1" w:rsidRPr="00FE4E3F">
        <w:rPr>
          <w:rFonts w:eastAsia="Times New Roman" w:cstheme="minorHAnsi"/>
          <w:sz w:val="24"/>
          <w:szCs w:val="24"/>
        </w:rPr>
        <w:t>acceptance,</w:t>
      </w:r>
      <w:r w:rsidR="00A075CF" w:rsidRPr="00FE4E3F">
        <w:rPr>
          <w:rFonts w:eastAsia="Times New Roman" w:cstheme="minorHAnsi"/>
          <w:sz w:val="24"/>
          <w:szCs w:val="24"/>
        </w:rPr>
        <w:t xml:space="preserve"> </w:t>
      </w:r>
      <w:r w:rsidR="008840CA" w:rsidRPr="00FE4E3F">
        <w:rPr>
          <w:rFonts w:eastAsia="Times New Roman" w:cstheme="minorHAnsi"/>
          <w:sz w:val="24"/>
          <w:szCs w:val="24"/>
        </w:rPr>
        <w:t>and</w:t>
      </w:r>
      <w:r w:rsidR="00A075CF" w:rsidRPr="00FE4E3F">
        <w:rPr>
          <w:rFonts w:eastAsia="Times New Roman" w:cstheme="minorHAnsi"/>
          <w:sz w:val="24"/>
          <w:szCs w:val="24"/>
        </w:rPr>
        <w:t xml:space="preserve"> </w:t>
      </w:r>
      <w:r w:rsidR="008840CA" w:rsidRPr="00FE4E3F">
        <w:rPr>
          <w:rFonts w:eastAsia="Times New Roman" w:cstheme="minorHAnsi"/>
          <w:sz w:val="24"/>
          <w:szCs w:val="24"/>
        </w:rPr>
        <w:t>your</w:t>
      </w:r>
      <w:r w:rsidR="00A075CF" w:rsidRPr="00FE4E3F">
        <w:rPr>
          <w:rFonts w:eastAsia="Times New Roman" w:cstheme="minorHAnsi"/>
          <w:sz w:val="24"/>
          <w:szCs w:val="24"/>
        </w:rPr>
        <w:t xml:space="preserve"> </w:t>
      </w:r>
      <w:r w:rsidR="008840CA" w:rsidRPr="00FE4E3F">
        <w:rPr>
          <w:rFonts w:eastAsia="Times New Roman" w:cstheme="minorHAnsi"/>
          <w:sz w:val="24"/>
          <w:szCs w:val="24"/>
        </w:rPr>
        <w:t>submission</w:t>
      </w:r>
      <w:r w:rsidR="00A075CF" w:rsidRPr="00FE4E3F">
        <w:rPr>
          <w:rFonts w:eastAsia="Times New Roman" w:cstheme="minorHAnsi"/>
          <w:sz w:val="24"/>
          <w:szCs w:val="24"/>
        </w:rPr>
        <w:t xml:space="preserve"> </w:t>
      </w:r>
      <w:r w:rsidR="008840CA" w:rsidRPr="00FE4E3F">
        <w:rPr>
          <w:rFonts w:eastAsia="Times New Roman" w:cstheme="minorHAnsi"/>
          <w:sz w:val="24"/>
          <w:szCs w:val="24"/>
        </w:rPr>
        <w:t>is</w:t>
      </w:r>
      <w:r w:rsidR="00A075CF" w:rsidRPr="00FE4E3F">
        <w:rPr>
          <w:rFonts w:eastAsia="Times New Roman" w:cstheme="minorHAnsi"/>
          <w:sz w:val="24"/>
          <w:szCs w:val="24"/>
        </w:rPr>
        <w:t xml:space="preserve"> </w:t>
      </w:r>
      <w:r w:rsidR="008840CA" w:rsidRPr="00FE4E3F">
        <w:rPr>
          <w:rFonts w:eastAsia="Times New Roman" w:cstheme="minorHAnsi"/>
          <w:sz w:val="24"/>
          <w:szCs w:val="24"/>
        </w:rPr>
        <w:t>su</w:t>
      </w:r>
      <w:r w:rsidR="008840CA" w:rsidRPr="00FE4E3F">
        <w:rPr>
          <w:rFonts w:eastAsia="Times New Roman" w:cstheme="minorHAnsi"/>
          <w:color w:val="373737"/>
          <w:sz w:val="24"/>
          <w:szCs w:val="24"/>
        </w:rPr>
        <w:t>bsequently</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NOT</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accepted,</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you</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will</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be</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given</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a</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full</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refund</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if</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yo</w:t>
      </w:r>
      <w:r w:rsidR="00E009D1" w:rsidRPr="00FE4E3F">
        <w:rPr>
          <w:rFonts w:eastAsia="Times New Roman" w:cstheme="minorHAnsi"/>
          <w:color w:val="373737"/>
          <w:sz w:val="24"/>
          <w:szCs w:val="24"/>
        </w:rPr>
        <w:t>u</w:t>
      </w:r>
      <w:r w:rsidR="00A075CF" w:rsidRPr="00FE4E3F">
        <w:rPr>
          <w:rFonts w:eastAsia="Times New Roman" w:cstheme="minorHAnsi"/>
          <w:color w:val="373737"/>
          <w:sz w:val="24"/>
          <w:szCs w:val="24"/>
        </w:rPr>
        <w:t xml:space="preserve"> </w:t>
      </w:r>
      <w:r w:rsidR="00E009D1" w:rsidRPr="00FE4E3F">
        <w:rPr>
          <w:rFonts w:eastAsia="Times New Roman" w:cstheme="minorHAnsi"/>
          <w:color w:val="373737"/>
          <w:sz w:val="24"/>
          <w:szCs w:val="24"/>
        </w:rPr>
        <w:t>notify</w:t>
      </w:r>
      <w:r w:rsidR="00A075CF" w:rsidRPr="00FE4E3F">
        <w:rPr>
          <w:rFonts w:eastAsia="Times New Roman" w:cstheme="minorHAnsi"/>
          <w:color w:val="373737"/>
          <w:sz w:val="24"/>
          <w:szCs w:val="24"/>
        </w:rPr>
        <w:t xml:space="preserve"> </w:t>
      </w:r>
      <w:r w:rsidR="00E009D1" w:rsidRPr="00FE4E3F">
        <w:rPr>
          <w:rFonts w:eastAsia="Times New Roman" w:cstheme="minorHAnsi"/>
          <w:color w:val="373737"/>
          <w:sz w:val="24"/>
          <w:szCs w:val="24"/>
        </w:rPr>
        <w:t>us</w:t>
      </w:r>
      <w:r w:rsidR="00A075CF" w:rsidRPr="00FE4E3F">
        <w:rPr>
          <w:rFonts w:eastAsia="Times New Roman" w:cstheme="minorHAnsi"/>
          <w:color w:val="373737"/>
          <w:sz w:val="24"/>
          <w:szCs w:val="24"/>
        </w:rPr>
        <w:t xml:space="preserve"> </w:t>
      </w:r>
      <w:r w:rsidR="00E009D1" w:rsidRPr="00FE4E3F">
        <w:rPr>
          <w:rFonts w:eastAsia="Times New Roman" w:cstheme="minorHAnsi"/>
          <w:color w:val="373737"/>
          <w:sz w:val="24"/>
          <w:szCs w:val="24"/>
        </w:rPr>
        <w:t>before</w:t>
      </w:r>
      <w:r w:rsidR="00A075CF" w:rsidRPr="00FE4E3F">
        <w:rPr>
          <w:rFonts w:eastAsia="Times New Roman" w:cstheme="minorHAnsi"/>
          <w:color w:val="373737"/>
          <w:sz w:val="24"/>
          <w:szCs w:val="24"/>
        </w:rPr>
        <w:t xml:space="preserve"> </w:t>
      </w:r>
      <w:r w:rsidR="00E009D1" w:rsidRPr="00FE4E3F">
        <w:rPr>
          <w:rFonts w:eastAsia="Times New Roman" w:cstheme="minorHAnsi"/>
          <w:color w:val="373737"/>
          <w:sz w:val="24"/>
          <w:szCs w:val="24"/>
        </w:rPr>
        <w:t>1</w:t>
      </w:r>
      <w:r w:rsidR="008B1DF4" w:rsidRPr="00FE4E3F">
        <w:rPr>
          <w:rFonts w:eastAsia="Times New Roman" w:cstheme="minorHAnsi"/>
          <w:color w:val="373737"/>
          <w:sz w:val="24"/>
          <w:szCs w:val="24"/>
        </w:rPr>
        <w:t xml:space="preserve"> April </w:t>
      </w:r>
      <w:r w:rsidR="004A5DD9" w:rsidRPr="00FE4E3F">
        <w:rPr>
          <w:rFonts w:eastAsia="Times New Roman" w:cstheme="minorHAnsi"/>
          <w:color w:val="373737"/>
          <w:sz w:val="24"/>
          <w:szCs w:val="24"/>
        </w:rPr>
        <w:t>(</w:t>
      </w:r>
      <w:r w:rsidR="00E009D1" w:rsidRPr="00FE4E3F">
        <w:rPr>
          <w:rFonts w:eastAsia="Times New Roman" w:cstheme="minorHAnsi"/>
          <w:color w:val="373737"/>
          <w:sz w:val="24"/>
          <w:szCs w:val="24"/>
        </w:rPr>
        <w:t>or</w:t>
      </w:r>
      <w:r w:rsidR="00A075CF" w:rsidRPr="00FE4E3F">
        <w:rPr>
          <w:rFonts w:eastAsia="Times New Roman" w:cstheme="minorHAnsi"/>
          <w:color w:val="373737"/>
          <w:sz w:val="24"/>
          <w:szCs w:val="24"/>
        </w:rPr>
        <w:t xml:space="preserve"> </w:t>
      </w:r>
      <w:r w:rsidR="00E009D1" w:rsidRPr="00FE4E3F">
        <w:rPr>
          <w:rFonts w:eastAsia="Times New Roman" w:cstheme="minorHAnsi"/>
          <w:color w:val="373737"/>
          <w:sz w:val="24"/>
          <w:szCs w:val="24"/>
        </w:rPr>
        <w:t>within</w:t>
      </w:r>
      <w:r w:rsidR="00A075CF" w:rsidRPr="00FE4E3F">
        <w:rPr>
          <w:rFonts w:eastAsia="Times New Roman" w:cstheme="minorHAnsi"/>
          <w:color w:val="373737"/>
          <w:sz w:val="24"/>
          <w:szCs w:val="24"/>
        </w:rPr>
        <w:t xml:space="preserve"> </w:t>
      </w:r>
      <w:r w:rsidR="00E009D1" w:rsidRPr="00FE4E3F">
        <w:rPr>
          <w:rFonts w:eastAsia="Times New Roman" w:cstheme="minorHAnsi"/>
          <w:color w:val="373737"/>
          <w:sz w:val="24"/>
          <w:szCs w:val="24"/>
        </w:rPr>
        <w:t>1</w:t>
      </w:r>
      <w:r w:rsidR="00A075CF" w:rsidRPr="00FE4E3F">
        <w:rPr>
          <w:rFonts w:eastAsia="Times New Roman" w:cstheme="minorHAnsi"/>
          <w:color w:val="373737"/>
          <w:sz w:val="24"/>
          <w:szCs w:val="24"/>
        </w:rPr>
        <w:t xml:space="preserve"> </w:t>
      </w:r>
      <w:r w:rsidR="00E009D1" w:rsidRPr="00FE4E3F">
        <w:rPr>
          <w:rFonts w:eastAsia="Times New Roman" w:cstheme="minorHAnsi"/>
          <w:color w:val="373737"/>
          <w:sz w:val="24"/>
          <w:szCs w:val="24"/>
        </w:rPr>
        <w:t>week</w:t>
      </w:r>
      <w:r w:rsidR="00A075CF" w:rsidRPr="00FE4E3F">
        <w:rPr>
          <w:rFonts w:eastAsia="Times New Roman" w:cstheme="minorHAnsi"/>
          <w:color w:val="373737"/>
          <w:sz w:val="24"/>
          <w:szCs w:val="24"/>
        </w:rPr>
        <w:t xml:space="preserve"> </w:t>
      </w:r>
      <w:r w:rsidR="004A5DD9" w:rsidRPr="00FE4E3F">
        <w:rPr>
          <w:rFonts w:eastAsia="Times New Roman" w:cstheme="minorHAnsi"/>
          <w:color w:val="373737"/>
          <w:sz w:val="24"/>
          <w:szCs w:val="24"/>
        </w:rPr>
        <w:t>o</w:t>
      </w:r>
      <w:r w:rsidR="00E009D1" w:rsidRPr="00FE4E3F">
        <w:rPr>
          <w:rFonts w:eastAsia="Times New Roman" w:cstheme="minorHAnsi"/>
          <w:color w:val="373737"/>
          <w:sz w:val="24"/>
          <w:szCs w:val="24"/>
        </w:rPr>
        <w:t>f</w:t>
      </w:r>
      <w:r w:rsidR="00A075CF" w:rsidRPr="00FE4E3F">
        <w:rPr>
          <w:rFonts w:eastAsia="Times New Roman" w:cstheme="minorHAnsi"/>
          <w:color w:val="373737"/>
          <w:sz w:val="24"/>
          <w:szCs w:val="24"/>
        </w:rPr>
        <w:t xml:space="preserve"> </w:t>
      </w:r>
      <w:r w:rsidR="00E009D1" w:rsidRPr="00FE4E3F">
        <w:rPr>
          <w:rFonts w:eastAsia="Times New Roman" w:cstheme="minorHAnsi"/>
          <w:color w:val="373737"/>
          <w:sz w:val="24"/>
          <w:szCs w:val="24"/>
        </w:rPr>
        <w:t>non-acceptance</w:t>
      </w:r>
      <w:r w:rsidR="00A075CF" w:rsidRPr="00FE4E3F">
        <w:rPr>
          <w:rFonts w:eastAsia="Times New Roman" w:cstheme="minorHAnsi"/>
          <w:color w:val="373737"/>
          <w:sz w:val="24"/>
          <w:szCs w:val="24"/>
        </w:rPr>
        <w:t xml:space="preserve"> </w:t>
      </w:r>
      <w:r w:rsidR="00E009D1" w:rsidRPr="00FE4E3F">
        <w:rPr>
          <w:rFonts w:eastAsia="Times New Roman" w:cstheme="minorHAnsi"/>
          <w:color w:val="373737"/>
          <w:sz w:val="24"/>
          <w:szCs w:val="24"/>
        </w:rPr>
        <w:t>notification</w:t>
      </w:r>
      <w:r w:rsidR="004A5DD9" w:rsidRPr="00FE4E3F">
        <w:rPr>
          <w:rFonts w:eastAsia="Times New Roman" w:cstheme="minorHAnsi"/>
          <w:color w:val="373737"/>
          <w:sz w:val="24"/>
          <w:szCs w:val="24"/>
        </w:rPr>
        <w:t>)</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that</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you</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no</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longer</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wish</w:t>
      </w:r>
      <w:r w:rsidR="00A075CF" w:rsidRPr="00FE4E3F">
        <w:rPr>
          <w:rFonts w:eastAsia="Times New Roman" w:cstheme="minorHAnsi"/>
          <w:color w:val="373737"/>
          <w:sz w:val="24"/>
          <w:szCs w:val="24"/>
        </w:rPr>
        <w:t xml:space="preserve"> </w:t>
      </w:r>
      <w:r w:rsidR="009C16BE" w:rsidRPr="00FE4E3F">
        <w:rPr>
          <w:rFonts w:eastAsia="Times New Roman" w:cstheme="minorHAnsi"/>
          <w:sz w:val="24"/>
          <w:szCs w:val="24"/>
        </w:rPr>
        <w:t xml:space="preserve">to </w:t>
      </w:r>
      <w:r w:rsidR="008840CA" w:rsidRPr="00FE4E3F">
        <w:rPr>
          <w:rFonts w:eastAsia="Times New Roman" w:cstheme="minorHAnsi"/>
          <w:color w:val="373737"/>
          <w:sz w:val="24"/>
          <w:szCs w:val="24"/>
        </w:rPr>
        <w:t>attend.</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Please</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be</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aware</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that</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scheduling</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is</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extremely</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tight</w:t>
      </w:r>
      <w:r w:rsidR="004A5DD9" w:rsidRPr="00FE4E3F">
        <w:rPr>
          <w:rFonts w:eastAsia="Times New Roman" w:cstheme="minorHAnsi"/>
          <w:color w:val="373737"/>
          <w:sz w:val="24"/>
          <w:szCs w:val="24"/>
        </w:rPr>
        <w:t>,</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and</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we</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must</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remain</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fair</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to</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all</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submitters,</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including</w:t>
      </w:r>
      <w:r w:rsidR="00A075CF" w:rsidRPr="00FE4E3F">
        <w:rPr>
          <w:rFonts w:eastAsia="Times New Roman" w:cstheme="minorHAnsi"/>
          <w:color w:val="373737"/>
          <w:sz w:val="24"/>
          <w:szCs w:val="24"/>
        </w:rPr>
        <w:t xml:space="preserve"> </w:t>
      </w:r>
      <w:r w:rsidR="008840CA" w:rsidRPr="00FE4E3F">
        <w:rPr>
          <w:rFonts w:eastAsia="Times New Roman" w:cstheme="minorHAnsi"/>
          <w:color w:val="373737"/>
          <w:sz w:val="24"/>
          <w:szCs w:val="24"/>
        </w:rPr>
        <w:t>those</w:t>
      </w:r>
      <w:r w:rsidR="00A075CF" w:rsidRPr="00FE4E3F">
        <w:rPr>
          <w:rFonts w:eastAsia="Times New Roman" w:cstheme="minorHAnsi"/>
          <w:color w:val="373737"/>
          <w:sz w:val="24"/>
          <w:szCs w:val="24"/>
        </w:rPr>
        <w:t xml:space="preserve"> </w:t>
      </w:r>
      <w:r w:rsidR="0074401E" w:rsidRPr="00FE4E3F">
        <w:rPr>
          <w:rFonts w:eastAsia="Times New Roman" w:cstheme="minorHAnsi"/>
          <w:sz w:val="24"/>
          <w:szCs w:val="24"/>
        </w:rPr>
        <w:t xml:space="preserve">on the wait list </w:t>
      </w:r>
      <w:r w:rsidR="008840CA" w:rsidRPr="00FE4E3F">
        <w:rPr>
          <w:rFonts w:eastAsia="Times New Roman" w:cstheme="minorHAnsi"/>
          <w:sz w:val="24"/>
          <w:szCs w:val="24"/>
        </w:rPr>
        <w:t>whom</w:t>
      </w:r>
      <w:r w:rsidR="00A075CF" w:rsidRPr="00FE4E3F">
        <w:rPr>
          <w:rFonts w:eastAsia="Times New Roman" w:cstheme="minorHAnsi"/>
          <w:sz w:val="24"/>
          <w:szCs w:val="24"/>
        </w:rPr>
        <w:t xml:space="preserve"> </w:t>
      </w:r>
      <w:r w:rsidR="008840CA" w:rsidRPr="00FE4E3F">
        <w:rPr>
          <w:rFonts w:eastAsia="Times New Roman" w:cstheme="minorHAnsi"/>
          <w:sz w:val="24"/>
          <w:szCs w:val="24"/>
        </w:rPr>
        <w:t>we</w:t>
      </w:r>
      <w:r w:rsidR="00A075CF" w:rsidRPr="00FE4E3F">
        <w:rPr>
          <w:rFonts w:eastAsia="Times New Roman" w:cstheme="minorHAnsi"/>
          <w:sz w:val="24"/>
          <w:szCs w:val="24"/>
        </w:rPr>
        <w:t xml:space="preserve"> </w:t>
      </w:r>
      <w:r w:rsidR="008840CA" w:rsidRPr="00FE4E3F">
        <w:rPr>
          <w:rFonts w:eastAsia="Times New Roman" w:cstheme="minorHAnsi"/>
          <w:sz w:val="24"/>
          <w:szCs w:val="24"/>
        </w:rPr>
        <w:t>were</w:t>
      </w:r>
      <w:r w:rsidR="00A075CF" w:rsidRPr="00FE4E3F">
        <w:rPr>
          <w:rFonts w:eastAsia="Times New Roman" w:cstheme="minorHAnsi"/>
          <w:sz w:val="24"/>
          <w:szCs w:val="24"/>
        </w:rPr>
        <w:t xml:space="preserve"> </w:t>
      </w:r>
      <w:r w:rsidR="008840CA" w:rsidRPr="00FE4E3F">
        <w:rPr>
          <w:rFonts w:eastAsia="Times New Roman" w:cstheme="minorHAnsi"/>
          <w:sz w:val="24"/>
          <w:szCs w:val="24"/>
        </w:rPr>
        <w:t>unable</w:t>
      </w:r>
      <w:r w:rsidR="00A075CF" w:rsidRPr="00FE4E3F">
        <w:rPr>
          <w:rFonts w:eastAsia="Times New Roman" w:cstheme="minorHAnsi"/>
          <w:sz w:val="24"/>
          <w:szCs w:val="24"/>
        </w:rPr>
        <w:t xml:space="preserve"> </w:t>
      </w:r>
      <w:r w:rsidR="008840CA" w:rsidRPr="00FE4E3F">
        <w:rPr>
          <w:rFonts w:eastAsia="Times New Roman" w:cstheme="minorHAnsi"/>
          <w:sz w:val="24"/>
          <w:szCs w:val="24"/>
        </w:rPr>
        <w:t>to</w:t>
      </w:r>
      <w:r w:rsidR="00A075CF" w:rsidRPr="00FE4E3F">
        <w:rPr>
          <w:rFonts w:eastAsia="Times New Roman" w:cstheme="minorHAnsi"/>
          <w:sz w:val="24"/>
          <w:szCs w:val="24"/>
        </w:rPr>
        <w:t xml:space="preserve"> </w:t>
      </w:r>
      <w:r w:rsidR="008840CA" w:rsidRPr="00FE4E3F">
        <w:rPr>
          <w:rFonts w:eastAsia="Times New Roman" w:cstheme="minorHAnsi"/>
          <w:sz w:val="24"/>
          <w:szCs w:val="24"/>
        </w:rPr>
        <w:t>fit</w:t>
      </w:r>
      <w:r w:rsidR="00A075CF" w:rsidRPr="00FE4E3F">
        <w:rPr>
          <w:rFonts w:eastAsia="Times New Roman" w:cstheme="minorHAnsi"/>
          <w:sz w:val="24"/>
          <w:szCs w:val="24"/>
        </w:rPr>
        <w:t xml:space="preserve"> </w:t>
      </w:r>
      <w:r w:rsidR="008840CA" w:rsidRPr="00FE4E3F">
        <w:rPr>
          <w:rFonts w:eastAsia="Times New Roman" w:cstheme="minorHAnsi"/>
          <w:sz w:val="24"/>
          <w:szCs w:val="24"/>
        </w:rPr>
        <w:t>into</w:t>
      </w:r>
      <w:r w:rsidR="00A075CF" w:rsidRPr="00FE4E3F">
        <w:rPr>
          <w:rFonts w:eastAsia="Times New Roman" w:cstheme="minorHAnsi"/>
          <w:sz w:val="24"/>
          <w:szCs w:val="24"/>
        </w:rPr>
        <w:t xml:space="preserve"> </w:t>
      </w:r>
      <w:r w:rsidR="008840CA" w:rsidRPr="00FE4E3F">
        <w:rPr>
          <w:rFonts w:eastAsia="Times New Roman" w:cstheme="minorHAnsi"/>
          <w:sz w:val="24"/>
          <w:szCs w:val="24"/>
        </w:rPr>
        <w:t>the</w:t>
      </w:r>
      <w:r w:rsidR="00A075CF" w:rsidRPr="00FE4E3F">
        <w:rPr>
          <w:rFonts w:eastAsia="Times New Roman" w:cstheme="minorHAnsi"/>
          <w:sz w:val="24"/>
          <w:szCs w:val="24"/>
        </w:rPr>
        <w:t xml:space="preserve"> </w:t>
      </w:r>
      <w:r w:rsidR="008840CA" w:rsidRPr="00FE4E3F">
        <w:rPr>
          <w:rFonts w:eastAsia="Times New Roman" w:cstheme="minorHAnsi"/>
          <w:sz w:val="24"/>
          <w:szCs w:val="24"/>
        </w:rPr>
        <w:t>program</w:t>
      </w:r>
      <w:r w:rsidR="0074401E" w:rsidRPr="00FE4E3F">
        <w:rPr>
          <w:rFonts w:eastAsia="Times New Roman" w:cstheme="minorHAnsi"/>
          <w:sz w:val="24"/>
          <w:szCs w:val="24"/>
        </w:rPr>
        <w:t>.  We</w:t>
      </w:r>
      <w:r w:rsidR="00A075CF" w:rsidRPr="00FE4E3F">
        <w:rPr>
          <w:rFonts w:eastAsia="Times New Roman" w:cstheme="minorHAnsi"/>
          <w:sz w:val="24"/>
          <w:szCs w:val="24"/>
        </w:rPr>
        <w:t xml:space="preserve"> </w:t>
      </w:r>
      <w:r w:rsidR="008840CA" w:rsidRPr="00FE4E3F">
        <w:rPr>
          <w:rFonts w:eastAsia="Times New Roman" w:cstheme="minorHAnsi"/>
          <w:sz w:val="24"/>
          <w:szCs w:val="24"/>
        </w:rPr>
        <w:t>appreciate</w:t>
      </w:r>
      <w:r w:rsidR="00A075CF" w:rsidRPr="00FE4E3F">
        <w:rPr>
          <w:rFonts w:eastAsia="Times New Roman" w:cstheme="minorHAnsi"/>
          <w:sz w:val="24"/>
          <w:szCs w:val="24"/>
        </w:rPr>
        <w:t xml:space="preserve"> </w:t>
      </w:r>
      <w:r w:rsidR="008840CA" w:rsidRPr="00FE4E3F">
        <w:rPr>
          <w:rFonts w:eastAsia="Times New Roman" w:cstheme="minorHAnsi"/>
          <w:sz w:val="24"/>
          <w:szCs w:val="24"/>
        </w:rPr>
        <w:t>your</w:t>
      </w:r>
      <w:r w:rsidR="00A075CF" w:rsidRPr="00FE4E3F">
        <w:rPr>
          <w:rFonts w:eastAsia="Times New Roman" w:cstheme="minorHAnsi"/>
          <w:sz w:val="24"/>
          <w:szCs w:val="24"/>
        </w:rPr>
        <w:t xml:space="preserve"> </w:t>
      </w:r>
      <w:r w:rsidR="008840CA" w:rsidRPr="00FE4E3F">
        <w:rPr>
          <w:rFonts w:eastAsia="Times New Roman" w:cstheme="minorHAnsi"/>
          <w:sz w:val="24"/>
          <w:szCs w:val="24"/>
        </w:rPr>
        <w:t>courtesy</w:t>
      </w:r>
      <w:r w:rsidR="00A075CF" w:rsidRPr="00FE4E3F">
        <w:rPr>
          <w:rFonts w:eastAsia="Times New Roman" w:cstheme="minorHAnsi"/>
          <w:sz w:val="24"/>
          <w:szCs w:val="24"/>
        </w:rPr>
        <w:t xml:space="preserve"> </w:t>
      </w:r>
      <w:r w:rsidR="008840CA" w:rsidRPr="00FE4E3F">
        <w:rPr>
          <w:rFonts w:eastAsia="Times New Roman" w:cstheme="minorHAnsi"/>
          <w:sz w:val="24"/>
          <w:szCs w:val="24"/>
        </w:rPr>
        <w:t>to</w:t>
      </w:r>
      <w:r w:rsidR="00A075CF" w:rsidRPr="00FE4E3F">
        <w:rPr>
          <w:rFonts w:eastAsia="Times New Roman" w:cstheme="minorHAnsi"/>
          <w:sz w:val="24"/>
          <w:szCs w:val="24"/>
        </w:rPr>
        <w:t xml:space="preserve"> </w:t>
      </w:r>
      <w:r w:rsidR="008840CA" w:rsidRPr="00FE4E3F">
        <w:rPr>
          <w:rFonts w:eastAsia="Times New Roman" w:cstheme="minorHAnsi"/>
          <w:sz w:val="24"/>
          <w:szCs w:val="24"/>
        </w:rPr>
        <w:t>them</w:t>
      </w:r>
      <w:r w:rsidR="00A075CF" w:rsidRPr="00FE4E3F">
        <w:rPr>
          <w:rFonts w:eastAsia="Times New Roman" w:cstheme="minorHAnsi"/>
          <w:sz w:val="24"/>
          <w:szCs w:val="24"/>
        </w:rPr>
        <w:t xml:space="preserve"> </w:t>
      </w:r>
      <w:r w:rsidR="008840CA" w:rsidRPr="00FE4E3F">
        <w:rPr>
          <w:rFonts w:eastAsia="Times New Roman" w:cstheme="minorHAnsi"/>
          <w:sz w:val="24"/>
          <w:szCs w:val="24"/>
        </w:rPr>
        <w:t>and</w:t>
      </w:r>
      <w:r w:rsidR="00A075CF" w:rsidRPr="00FE4E3F">
        <w:rPr>
          <w:rFonts w:eastAsia="Times New Roman" w:cstheme="minorHAnsi"/>
          <w:sz w:val="24"/>
          <w:szCs w:val="24"/>
        </w:rPr>
        <w:t xml:space="preserve"> </w:t>
      </w:r>
      <w:r w:rsidR="008840CA" w:rsidRPr="00FE4E3F">
        <w:rPr>
          <w:rFonts w:eastAsia="Times New Roman" w:cstheme="minorHAnsi"/>
          <w:sz w:val="24"/>
          <w:szCs w:val="24"/>
        </w:rPr>
        <w:t>to</w:t>
      </w:r>
      <w:r w:rsidR="00A075CF" w:rsidRPr="00FE4E3F">
        <w:rPr>
          <w:rFonts w:eastAsia="Times New Roman" w:cstheme="minorHAnsi"/>
          <w:sz w:val="24"/>
          <w:szCs w:val="24"/>
        </w:rPr>
        <w:t xml:space="preserve"> </w:t>
      </w:r>
      <w:r w:rsidR="008840CA" w:rsidRPr="00FE4E3F">
        <w:rPr>
          <w:rFonts w:eastAsia="Times New Roman" w:cstheme="minorHAnsi"/>
          <w:sz w:val="24"/>
          <w:szCs w:val="24"/>
        </w:rPr>
        <w:t>us</w:t>
      </w:r>
      <w:r w:rsidR="00A075CF" w:rsidRPr="00FE4E3F">
        <w:rPr>
          <w:rFonts w:eastAsia="Times New Roman" w:cstheme="minorHAnsi"/>
          <w:sz w:val="24"/>
          <w:szCs w:val="24"/>
        </w:rPr>
        <w:t xml:space="preserve"> </w:t>
      </w:r>
      <w:r w:rsidR="008840CA" w:rsidRPr="00FE4E3F">
        <w:rPr>
          <w:rFonts w:eastAsia="Times New Roman" w:cstheme="minorHAnsi"/>
          <w:sz w:val="24"/>
          <w:szCs w:val="24"/>
        </w:rPr>
        <w:t>in</w:t>
      </w:r>
      <w:r w:rsidR="00A075CF" w:rsidRPr="00FE4E3F">
        <w:rPr>
          <w:rFonts w:eastAsia="Times New Roman" w:cstheme="minorHAnsi"/>
          <w:sz w:val="24"/>
          <w:szCs w:val="24"/>
        </w:rPr>
        <w:t xml:space="preserve"> </w:t>
      </w:r>
      <w:r w:rsidR="008840CA" w:rsidRPr="00FE4E3F">
        <w:rPr>
          <w:rFonts w:eastAsia="Times New Roman" w:cstheme="minorHAnsi"/>
          <w:sz w:val="24"/>
          <w:szCs w:val="24"/>
        </w:rPr>
        <w:t>maintaining</w:t>
      </w:r>
      <w:r w:rsidR="00A075CF" w:rsidRPr="00FE4E3F">
        <w:rPr>
          <w:rFonts w:eastAsia="Times New Roman" w:cstheme="minorHAnsi"/>
          <w:sz w:val="24"/>
          <w:szCs w:val="24"/>
        </w:rPr>
        <w:t xml:space="preserve"> </w:t>
      </w:r>
      <w:r w:rsidR="008840CA" w:rsidRPr="00FE4E3F">
        <w:rPr>
          <w:rFonts w:eastAsia="Times New Roman" w:cstheme="minorHAnsi"/>
          <w:sz w:val="24"/>
          <w:szCs w:val="24"/>
        </w:rPr>
        <w:t>your</w:t>
      </w:r>
      <w:r w:rsidR="00A075CF" w:rsidRPr="00FE4E3F">
        <w:rPr>
          <w:rFonts w:eastAsia="Times New Roman" w:cstheme="minorHAnsi"/>
          <w:sz w:val="24"/>
          <w:szCs w:val="24"/>
        </w:rPr>
        <w:t xml:space="preserve"> </w:t>
      </w:r>
      <w:r w:rsidR="008840CA" w:rsidRPr="00FE4E3F">
        <w:rPr>
          <w:rFonts w:eastAsia="Times New Roman" w:cstheme="minorHAnsi"/>
          <w:sz w:val="24"/>
          <w:szCs w:val="24"/>
        </w:rPr>
        <w:t>commitment</w:t>
      </w:r>
      <w:r w:rsidR="0074401E" w:rsidRPr="00FE4E3F">
        <w:rPr>
          <w:rFonts w:eastAsia="Times New Roman" w:cstheme="minorHAnsi"/>
          <w:sz w:val="24"/>
          <w:szCs w:val="24"/>
        </w:rPr>
        <w:t xml:space="preserve"> to present</w:t>
      </w:r>
      <w:r w:rsidR="008840CA" w:rsidRPr="00FE4E3F">
        <w:rPr>
          <w:rFonts w:eastAsia="Times New Roman" w:cstheme="minorHAnsi"/>
          <w:sz w:val="24"/>
          <w:szCs w:val="24"/>
        </w:rPr>
        <w:t>.</w:t>
      </w:r>
    </w:p>
    <w:p w14:paraId="2F55EA9A" w14:textId="77777777" w:rsidR="005B394F" w:rsidRPr="00FE4E3F" w:rsidRDefault="005B394F" w:rsidP="005B394F">
      <w:pPr>
        <w:spacing w:after="0" w:line="240" w:lineRule="auto"/>
        <w:rPr>
          <w:rFonts w:cstheme="minorHAnsi"/>
          <w:b/>
          <w:bCs/>
        </w:rPr>
      </w:pPr>
    </w:p>
    <w:p w14:paraId="0E15E8AB" w14:textId="77777777" w:rsidR="005B394F" w:rsidRPr="00FE4E3F" w:rsidRDefault="005B394F" w:rsidP="005B394F">
      <w:pPr>
        <w:spacing w:after="0" w:line="240" w:lineRule="auto"/>
        <w:jc w:val="center"/>
        <w:rPr>
          <w:rFonts w:eastAsia="Times New Roman" w:cstheme="minorHAnsi"/>
          <w:b/>
          <w:bCs/>
          <w:kern w:val="36"/>
          <w:sz w:val="36"/>
          <w:szCs w:val="36"/>
        </w:rPr>
      </w:pPr>
      <w:r w:rsidRPr="00FE4E3F">
        <w:rPr>
          <w:rFonts w:eastAsia="Times New Roman" w:cstheme="minorHAnsi"/>
          <w:b/>
          <w:bCs/>
          <w:kern w:val="36"/>
          <w:sz w:val="36"/>
          <w:szCs w:val="36"/>
        </w:rPr>
        <w:t>CE Qualification</w:t>
      </w:r>
    </w:p>
    <w:p w14:paraId="798BAFF9" w14:textId="77777777" w:rsidR="005B394F" w:rsidRPr="00FE4E3F" w:rsidRDefault="005B394F" w:rsidP="005B394F">
      <w:pPr>
        <w:spacing w:after="0" w:line="240" w:lineRule="auto"/>
        <w:textAlignment w:val="baseline"/>
        <w:rPr>
          <w:rFonts w:eastAsia="Times New Roman" w:cstheme="minorHAnsi"/>
          <w:sz w:val="24"/>
          <w:szCs w:val="24"/>
        </w:rPr>
      </w:pPr>
    </w:p>
    <w:p w14:paraId="3B58BE56" w14:textId="676F4B47" w:rsidR="00B63671" w:rsidRPr="00FE4E3F" w:rsidRDefault="00B63671" w:rsidP="00145A93">
      <w:pPr>
        <w:rPr>
          <w:rFonts w:eastAsia="Times New Roman" w:cstheme="minorHAnsi"/>
          <w:sz w:val="24"/>
          <w:szCs w:val="24"/>
        </w:rPr>
      </w:pPr>
      <w:bookmarkStart w:id="0" w:name="_Hlk79417977"/>
      <w:r w:rsidRPr="00FE4E3F">
        <w:rPr>
          <w:rFonts w:eastAsia="Times New Roman" w:cstheme="minorHAnsi"/>
          <w:sz w:val="24"/>
          <w:szCs w:val="24"/>
        </w:rPr>
        <w:t>APA</w:t>
      </w:r>
      <w:r w:rsidR="008F5709" w:rsidRPr="00FE4E3F">
        <w:rPr>
          <w:rFonts w:eastAsia="Times New Roman" w:cstheme="minorHAnsi"/>
          <w:sz w:val="24"/>
          <w:szCs w:val="24"/>
        </w:rPr>
        <w:t xml:space="preserve"> “</w:t>
      </w:r>
      <w:r w:rsidRPr="00FE4E3F">
        <w:rPr>
          <w:rFonts w:eastAsia="Times New Roman" w:cstheme="minorHAnsi"/>
          <w:sz w:val="24"/>
          <w:szCs w:val="24"/>
        </w:rPr>
        <w:t>Continuing education in psychology builds upon a completed doctoral program in psychology. Continuing education (CE) in psychology is an ongoing process consisting of formal learning activities that (1) are relevant to psychological practice, education and science, (2) enable psychologists to keep pace with emerging issues and technologies, and (3) allow psychologists to maintain, develop, and increase competencies in order to improve services to the public and enhance contributions to the profession.”</w:t>
      </w:r>
      <w:bookmarkEnd w:id="0"/>
    </w:p>
    <w:p w14:paraId="03ACC0BA" w14:textId="77777777" w:rsidR="00B63671" w:rsidRPr="00FE4E3F" w:rsidRDefault="00B63671" w:rsidP="00B63671">
      <w:pPr>
        <w:spacing w:after="0" w:line="240" w:lineRule="auto"/>
        <w:textAlignment w:val="baseline"/>
        <w:rPr>
          <w:rFonts w:eastAsia="Times New Roman" w:cstheme="minorHAnsi"/>
          <w:sz w:val="24"/>
          <w:szCs w:val="24"/>
        </w:rPr>
      </w:pPr>
      <w:r w:rsidRPr="00FE4E3F">
        <w:rPr>
          <w:rFonts w:eastAsia="Times New Roman" w:cstheme="minorHAnsi"/>
          <w:sz w:val="24"/>
          <w:szCs w:val="24"/>
        </w:rPr>
        <w:t xml:space="preserve">The International Association for the Study of Dreams (IASD) is approved by the American Psychological Association to sponsor continuing education for psychologists. The International Association for the Study of Dreams (IASD) maintains responsibility for this program and its content. </w:t>
      </w:r>
    </w:p>
    <w:p w14:paraId="2D4B2AA6" w14:textId="77777777" w:rsidR="00B63671" w:rsidRPr="00FE4E3F" w:rsidRDefault="00B63671" w:rsidP="00B63671">
      <w:pPr>
        <w:spacing w:after="0" w:line="240" w:lineRule="auto"/>
        <w:textAlignment w:val="baseline"/>
        <w:rPr>
          <w:rFonts w:eastAsia="Times New Roman" w:cstheme="minorHAnsi"/>
          <w:sz w:val="24"/>
          <w:szCs w:val="24"/>
        </w:rPr>
      </w:pPr>
    </w:p>
    <w:p w14:paraId="37AFFEFE" w14:textId="33A7CEC4" w:rsidR="00B63671" w:rsidRPr="00FE4E3F" w:rsidRDefault="00B63671" w:rsidP="00B63671">
      <w:pPr>
        <w:spacing w:after="0" w:line="240" w:lineRule="auto"/>
        <w:textAlignment w:val="baseline"/>
        <w:rPr>
          <w:rFonts w:eastAsia="Times New Roman" w:cstheme="minorHAnsi"/>
          <w:sz w:val="24"/>
          <w:szCs w:val="24"/>
        </w:rPr>
      </w:pPr>
      <w:r w:rsidRPr="00FE4E3F">
        <w:rPr>
          <w:rFonts w:eastAsia="Times New Roman" w:cstheme="minorHAnsi"/>
          <w:sz w:val="24"/>
          <w:szCs w:val="24"/>
        </w:rPr>
        <w:t>IASD seeks to promote diversity in its Continuing Education course offerings and faculty and staff selection, based on cultural, ethnic, gender, sexual orientation, disability, age, national origin, religion, socioeconomic status and spiritual practices.</w:t>
      </w:r>
    </w:p>
    <w:p w14:paraId="75D62432" w14:textId="77777777" w:rsidR="00B63671" w:rsidRPr="00FE4E3F" w:rsidRDefault="00B63671" w:rsidP="00B63671">
      <w:pPr>
        <w:spacing w:after="0" w:line="240" w:lineRule="auto"/>
        <w:textAlignment w:val="baseline"/>
        <w:rPr>
          <w:rFonts w:eastAsia="Times New Roman" w:cstheme="minorHAnsi"/>
          <w:sz w:val="24"/>
          <w:szCs w:val="24"/>
        </w:rPr>
      </w:pPr>
    </w:p>
    <w:p w14:paraId="33378EC5" w14:textId="77777777" w:rsidR="00B63671" w:rsidRPr="00FE4E3F" w:rsidRDefault="00B63671" w:rsidP="00B63671">
      <w:pPr>
        <w:spacing w:after="0" w:line="366" w:lineRule="atLeast"/>
        <w:jc w:val="center"/>
        <w:textAlignment w:val="baseline"/>
        <w:rPr>
          <w:rFonts w:eastAsia="Times New Roman" w:cstheme="minorHAnsi"/>
          <w:b/>
          <w:sz w:val="32"/>
          <w:szCs w:val="32"/>
        </w:rPr>
      </w:pPr>
      <w:r w:rsidRPr="00FE4E3F">
        <w:rPr>
          <w:rFonts w:eastAsia="Times New Roman" w:cstheme="minorHAnsi"/>
          <w:b/>
          <w:sz w:val="32"/>
          <w:szCs w:val="32"/>
        </w:rPr>
        <w:t>CE Qualification Criteria</w:t>
      </w:r>
    </w:p>
    <w:p w14:paraId="756CF81A" w14:textId="77777777" w:rsidR="00B63671" w:rsidRPr="00FE4E3F" w:rsidRDefault="00B63671" w:rsidP="00B63671">
      <w:pPr>
        <w:spacing w:after="0" w:line="366" w:lineRule="atLeast"/>
        <w:textAlignment w:val="baseline"/>
        <w:rPr>
          <w:rFonts w:eastAsia="Times New Roman" w:cstheme="minorHAnsi"/>
          <w:sz w:val="24"/>
          <w:szCs w:val="24"/>
        </w:rPr>
      </w:pPr>
      <w:r w:rsidRPr="00FE4E3F">
        <w:rPr>
          <w:rFonts w:eastAsia="Times New Roman" w:cstheme="minorHAnsi"/>
          <w:sz w:val="24"/>
          <w:szCs w:val="24"/>
        </w:rPr>
        <w:t>Proposals qualified for CE credits will be peer reviewed and qualified based on the following:</w:t>
      </w:r>
    </w:p>
    <w:p w14:paraId="7076E3CB" w14:textId="77777777" w:rsidR="00B63671" w:rsidRPr="00FE4E3F" w:rsidRDefault="00B63671" w:rsidP="00B63671">
      <w:pPr>
        <w:spacing w:after="0" w:line="240" w:lineRule="auto"/>
        <w:ind w:left="270" w:hanging="270"/>
        <w:textAlignment w:val="baseline"/>
        <w:rPr>
          <w:rFonts w:eastAsia="Times New Roman" w:cstheme="minorHAnsi"/>
          <w:sz w:val="24"/>
          <w:szCs w:val="24"/>
        </w:rPr>
      </w:pPr>
      <w:r w:rsidRPr="00FE4E3F">
        <w:rPr>
          <w:rFonts w:eastAsia="Times New Roman" w:cstheme="minorHAnsi"/>
          <w:b/>
          <w:sz w:val="24"/>
          <w:szCs w:val="24"/>
        </w:rPr>
        <w:t>1) Relevance</w:t>
      </w:r>
      <w:r w:rsidRPr="00FE4E3F">
        <w:rPr>
          <w:rFonts w:eastAsia="Times New Roman" w:cstheme="minorHAnsi"/>
          <w:sz w:val="24"/>
          <w:szCs w:val="24"/>
        </w:rPr>
        <w:t>: The content must have</w:t>
      </w:r>
      <w:r w:rsidRPr="00FE4E3F">
        <w:rPr>
          <w:rFonts w:eastAsia="Times New Roman" w:cstheme="minorHAnsi"/>
          <w:b/>
          <w:sz w:val="24"/>
          <w:szCs w:val="24"/>
        </w:rPr>
        <w:t xml:space="preserve"> </w:t>
      </w:r>
      <w:r w:rsidRPr="00FE4E3F">
        <w:rPr>
          <w:rFonts w:eastAsia="Times New Roman" w:cstheme="minorHAnsi"/>
          <w:bCs/>
          <w:sz w:val="24"/>
          <w:szCs w:val="24"/>
        </w:rPr>
        <w:t>direct relevance to the acquisition of new skills</w:t>
      </w:r>
      <w:r w:rsidRPr="00FE4E3F">
        <w:rPr>
          <w:rFonts w:eastAsia="Times New Roman" w:cstheme="minorHAnsi"/>
          <w:b/>
          <w:sz w:val="24"/>
          <w:szCs w:val="24"/>
        </w:rPr>
        <w:t xml:space="preserve"> appropriate for and that build upon a completed doctoral program for psychologists</w:t>
      </w:r>
      <w:r w:rsidRPr="00FE4E3F">
        <w:rPr>
          <w:rFonts w:eastAsia="Times New Roman" w:cstheme="minorHAnsi"/>
          <w:sz w:val="24"/>
          <w:szCs w:val="24"/>
        </w:rPr>
        <w:t xml:space="preserve"> </w:t>
      </w:r>
      <w:r w:rsidRPr="00FE4E3F">
        <w:rPr>
          <w:rFonts w:eastAsia="Times New Roman" w:cstheme="minorHAnsi"/>
          <w:bCs/>
          <w:sz w:val="24"/>
          <w:szCs w:val="24"/>
        </w:rPr>
        <w:t>and/or the</w:t>
      </w:r>
      <w:r w:rsidRPr="00FE4E3F">
        <w:rPr>
          <w:rFonts w:eastAsia="Times New Roman" w:cstheme="minorHAnsi"/>
          <w:sz w:val="24"/>
          <w:szCs w:val="24"/>
        </w:rPr>
        <w:t xml:space="preserve"> </w:t>
      </w:r>
      <w:r w:rsidRPr="00FE4E3F">
        <w:rPr>
          <w:rFonts w:eastAsia="Times New Roman" w:cstheme="minorHAnsi"/>
          <w:b/>
          <w:sz w:val="24"/>
          <w:szCs w:val="24"/>
        </w:rPr>
        <w:t xml:space="preserve">continuing postgraduate and professional education of licensed mental health </w:t>
      </w:r>
      <w:r w:rsidRPr="00FE4E3F">
        <w:rPr>
          <w:rFonts w:eastAsia="Times New Roman" w:cstheme="minorHAnsi"/>
          <w:b/>
          <w:sz w:val="24"/>
          <w:szCs w:val="24"/>
        </w:rPr>
        <w:lastRenderedPageBreak/>
        <w:t xml:space="preserve">or health care professionals </w:t>
      </w:r>
      <w:r w:rsidRPr="00FE4E3F">
        <w:rPr>
          <w:rFonts w:eastAsia="Times New Roman" w:cstheme="minorHAnsi"/>
          <w:bCs/>
          <w:sz w:val="24"/>
          <w:szCs w:val="24"/>
        </w:rPr>
        <w:t xml:space="preserve">that allow them to </w:t>
      </w:r>
      <w:r w:rsidRPr="00FE4E3F">
        <w:rPr>
          <w:rFonts w:cstheme="minorHAnsi"/>
          <w:sz w:val="24"/>
          <w:szCs w:val="24"/>
        </w:rPr>
        <w:t xml:space="preserve">keep pace with emerging issues and technologies and increase competencies to improve services to the public and enhance knowledge relevant to professional practice. </w:t>
      </w:r>
      <w:r w:rsidRPr="00FE4E3F">
        <w:rPr>
          <w:rFonts w:eastAsia="Times New Roman" w:cstheme="minorHAnsi"/>
          <w:sz w:val="24"/>
          <w:szCs w:val="24"/>
        </w:rPr>
        <w:t xml:space="preserve">The primary focus is on the science and profession of psychology and on research that has been </w:t>
      </w:r>
      <w:r w:rsidRPr="00FE4E3F">
        <w:rPr>
          <w:rFonts w:eastAsia="Times New Roman" w:cstheme="minorHAnsi"/>
          <w:b/>
          <w:bCs/>
          <w:sz w:val="24"/>
          <w:szCs w:val="24"/>
        </w:rPr>
        <w:t>empirically established and supported</w:t>
      </w:r>
      <w:r w:rsidRPr="00FE4E3F">
        <w:rPr>
          <w:rFonts w:eastAsia="Times New Roman" w:cstheme="minorHAnsi"/>
          <w:sz w:val="24"/>
          <w:szCs w:val="24"/>
        </w:rPr>
        <w:t>, which might encompass clinical, theoretical, research or academic topics such as:</w:t>
      </w:r>
    </w:p>
    <w:p w14:paraId="1C0DE7BF" w14:textId="77777777" w:rsidR="00B63671" w:rsidRPr="00FE4E3F" w:rsidRDefault="00B63671" w:rsidP="00B63671">
      <w:pPr>
        <w:pStyle w:val="ListParagraph"/>
        <w:numPr>
          <w:ilvl w:val="0"/>
          <w:numId w:val="14"/>
        </w:numPr>
        <w:spacing w:after="0"/>
        <w:rPr>
          <w:rFonts w:cstheme="minorHAnsi"/>
          <w:sz w:val="24"/>
          <w:szCs w:val="24"/>
        </w:rPr>
      </w:pPr>
      <w:r w:rsidRPr="00FE4E3F">
        <w:rPr>
          <w:rFonts w:cstheme="minorHAnsi"/>
          <w:sz w:val="24"/>
          <w:szCs w:val="24"/>
        </w:rPr>
        <w:t>Clinical use of dreams or mental imagery (therapeutic, theoretical, efficacy)</w:t>
      </w:r>
    </w:p>
    <w:p w14:paraId="5C804DBF" w14:textId="77777777" w:rsidR="00B63671" w:rsidRPr="00FE4E3F" w:rsidRDefault="00B63671" w:rsidP="00B63671">
      <w:pPr>
        <w:pStyle w:val="ListParagraph"/>
        <w:numPr>
          <w:ilvl w:val="0"/>
          <w:numId w:val="14"/>
        </w:numPr>
        <w:spacing w:after="0"/>
        <w:rPr>
          <w:rFonts w:cstheme="minorHAnsi"/>
          <w:sz w:val="24"/>
          <w:szCs w:val="24"/>
        </w:rPr>
      </w:pPr>
      <w:r w:rsidRPr="00FE4E3F">
        <w:rPr>
          <w:rFonts w:cstheme="minorHAnsi"/>
          <w:sz w:val="24"/>
          <w:szCs w:val="24"/>
        </w:rPr>
        <w:t>Theory and research on the biology/neurology/physiology of dreaming or mental imagery</w:t>
      </w:r>
    </w:p>
    <w:p w14:paraId="41337D8A" w14:textId="77777777" w:rsidR="00B63671" w:rsidRPr="00FE4E3F" w:rsidRDefault="00B63671" w:rsidP="00B63671">
      <w:pPr>
        <w:pStyle w:val="ListParagraph"/>
        <w:numPr>
          <w:ilvl w:val="0"/>
          <w:numId w:val="14"/>
        </w:numPr>
        <w:spacing w:after="0"/>
        <w:rPr>
          <w:rFonts w:cstheme="minorHAnsi"/>
          <w:sz w:val="24"/>
          <w:szCs w:val="24"/>
        </w:rPr>
      </w:pPr>
      <w:r w:rsidRPr="00FE4E3F">
        <w:rPr>
          <w:rFonts w:cstheme="minorHAnsi"/>
          <w:sz w:val="24"/>
          <w:szCs w:val="24"/>
        </w:rPr>
        <w:t>Nightmares, sleep and dream disorders</w:t>
      </w:r>
    </w:p>
    <w:p w14:paraId="6F63F936" w14:textId="77777777" w:rsidR="00B63671" w:rsidRPr="00FE4E3F" w:rsidRDefault="00B63671" w:rsidP="00B63671">
      <w:pPr>
        <w:pStyle w:val="ListParagraph"/>
        <w:numPr>
          <w:ilvl w:val="0"/>
          <w:numId w:val="14"/>
        </w:numPr>
        <w:spacing w:after="0"/>
        <w:rPr>
          <w:rFonts w:cstheme="minorHAnsi"/>
          <w:sz w:val="24"/>
          <w:szCs w:val="24"/>
        </w:rPr>
      </w:pPr>
      <w:r w:rsidRPr="00FE4E3F">
        <w:rPr>
          <w:rFonts w:cstheme="minorHAnsi"/>
          <w:sz w:val="24"/>
          <w:szCs w:val="24"/>
        </w:rPr>
        <w:t>Studies related to cross-cultural, religious, or spiritual issues in working with dreams</w:t>
      </w:r>
    </w:p>
    <w:p w14:paraId="695C83E7" w14:textId="77777777" w:rsidR="00B63671" w:rsidRPr="00FE4E3F" w:rsidRDefault="00B63671" w:rsidP="00B63671">
      <w:pPr>
        <w:pStyle w:val="ListParagraph"/>
        <w:numPr>
          <w:ilvl w:val="0"/>
          <w:numId w:val="14"/>
        </w:numPr>
        <w:spacing w:after="0"/>
        <w:rPr>
          <w:rFonts w:cstheme="minorHAnsi"/>
          <w:sz w:val="24"/>
          <w:szCs w:val="24"/>
        </w:rPr>
      </w:pPr>
      <w:r w:rsidRPr="00FE4E3F">
        <w:rPr>
          <w:rFonts w:cstheme="minorHAnsi"/>
          <w:sz w:val="24"/>
          <w:szCs w:val="24"/>
        </w:rPr>
        <w:t>Content analysis and research on dreams and personality</w:t>
      </w:r>
    </w:p>
    <w:p w14:paraId="1D3D155A" w14:textId="77777777" w:rsidR="00B63671" w:rsidRPr="00FE4E3F" w:rsidRDefault="00B63671" w:rsidP="00B63671">
      <w:pPr>
        <w:pStyle w:val="ListParagraph"/>
        <w:numPr>
          <w:ilvl w:val="0"/>
          <w:numId w:val="14"/>
        </w:numPr>
        <w:spacing w:after="0"/>
        <w:rPr>
          <w:rFonts w:cstheme="minorHAnsi"/>
          <w:sz w:val="24"/>
          <w:szCs w:val="24"/>
        </w:rPr>
      </w:pPr>
      <w:r w:rsidRPr="00FE4E3F">
        <w:rPr>
          <w:rFonts w:cstheme="minorHAnsi"/>
          <w:sz w:val="24"/>
          <w:szCs w:val="24"/>
        </w:rPr>
        <w:t>Comparative theories of dream function or interpretation</w:t>
      </w:r>
    </w:p>
    <w:p w14:paraId="4B68EEC4" w14:textId="77777777" w:rsidR="00B63671" w:rsidRPr="00FE4E3F" w:rsidRDefault="00B63671" w:rsidP="00B63671">
      <w:pPr>
        <w:pStyle w:val="ListParagraph"/>
        <w:numPr>
          <w:ilvl w:val="0"/>
          <w:numId w:val="14"/>
        </w:numPr>
        <w:spacing w:after="0"/>
        <w:rPr>
          <w:rFonts w:cstheme="minorHAnsi"/>
          <w:sz w:val="24"/>
          <w:szCs w:val="24"/>
        </w:rPr>
      </w:pPr>
      <w:r w:rsidRPr="00FE4E3F">
        <w:rPr>
          <w:rFonts w:cstheme="minorHAnsi"/>
          <w:sz w:val="24"/>
          <w:szCs w:val="24"/>
        </w:rPr>
        <w:t>Ethical issues in dreamwork or dream research</w:t>
      </w:r>
    </w:p>
    <w:p w14:paraId="139CC393" w14:textId="77777777" w:rsidR="00B63671" w:rsidRPr="00FE4E3F" w:rsidRDefault="00B63671" w:rsidP="00B63671">
      <w:pPr>
        <w:spacing w:after="0"/>
        <w:ind w:left="360" w:hanging="360"/>
        <w:rPr>
          <w:rFonts w:cstheme="minorHAnsi"/>
          <w:sz w:val="24"/>
          <w:szCs w:val="24"/>
        </w:rPr>
      </w:pPr>
      <w:r w:rsidRPr="00FE4E3F">
        <w:rPr>
          <w:rFonts w:cstheme="minorHAnsi"/>
          <w:b/>
          <w:bCs/>
          <w:sz w:val="24"/>
          <w:szCs w:val="24"/>
        </w:rPr>
        <w:t xml:space="preserve">2) </w:t>
      </w:r>
      <w:r w:rsidRPr="00FE4E3F">
        <w:rPr>
          <w:rFonts w:cstheme="minorHAnsi"/>
          <w:b/>
          <w:sz w:val="24"/>
          <w:szCs w:val="24"/>
        </w:rPr>
        <w:t>Learning Objectives (3 per presentation)</w:t>
      </w:r>
      <w:r w:rsidRPr="00FE4E3F">
        <w:rPr>
          <w:rFonts w:cstheme="minorHAnsi"/>
          <w:sz w:val="24"/>
          <w:szCs w:val="24"/>
        </w:rPr>
        <w:t xml:space="preserve"> using the requested terminology.  APA requires the use of only the following verbs. BEGIN LEARNING OBJECTIVES WITH ONLY THESE VERBS:  list, describe, recite, write, identify, compute, discuss, explain, predict, apply, demonstrate, prepare, use, analyze, design, select, utilize, compile, create, plan, revise, assess, compare, rate, or critique.</w:t>
      </w:r>
      <w:r w:rsidRPr="00FE4E3F">
        <w:rPr>
          <w:rFonts w:cstheme="minorHAnsi"/>
          <w:b/>
          <w:bCs/>
        </w:rPr>
        <w:br/>
      </w:r>
      <w:r w:rsidRPr="00FE4E3F">
        <w:rPr>
          <w:rFonts w:cstheme="minorHAnsi"/>
          <w:sz w:val="24"/>
          <w:szCs w:val="24"/>
        </w:rPr>
        <w:t>AVOID THESE VERBS: know, understand, learn, appreciate, become aware of, or become familiar with.</w:t>
      </w:r>
    </w:p>
    <w:p w14:paraId="0007A73D" w14:textId="77777777" w:rsidR="00B63671" w:rsidRPr="00FE4E3F" w:rsidRDefault="00B63671" w:rsidP="00B63671">
      <w:pPr>
        <w:spacing w:after="0"/>
        <w:ind w:left="360" w:hanging="90"/>
        <w:rPr>
          <w:rFonts w:cstheme="minorHAnsi"/>
          <w:sz w:val="24"/>
          <w:szCs w:val="24"/>
        </w:rPr>
      </w:pPr>
      <w:r w:rsidRPr="00FE4E3F">
        <w:rPr>
          <w:rFonts w:cstheme="minorHAnsi"/>
          <w:sz w:val="24"/>
          <w:szCs w:val="24"/>
        </w:rPr>
        <w:t xml:space="preserve"> EXAMPLE: 1. List three attributes of post-traumatic nightmares. 2. Compare and contrast the characteristics of night terrors versus nightmares. 3. Describe three clinical techniques to use with recurrent nightmares. </w:t>
      </w:r>
    </w:p>
    <w:p w14:paraId="40A7718D" w14:textId="77777777" w:rsidR="00B63671" w:rsidRPr="00FE4E3F" w:rsidRDefault="00B63671" w:rsidP="00B63671">
      <w:pPr>
        <w:spacing w:after="0"/>
        <w:ind w:left="360" w:hanging="90"/>
        <w:rPr>
          <w:rFonts w:cstheme="minorHAnsi"/>
          <w:sz w:val="24"/>
          <w:szCs w:val="24"/>
        </w:rPr>
      </w:pPr>
      <w:r w:rsidRPr="00FE4E3F">
        <w:rPr>
          <w:rFonts w:cstheme="minorHAnsi"/>
          <w:b/>
          <w:bCs/>
          <w:sz w:val="24"/>
          <w:szCs w:val="24"/>
        </w:rPr>
        <w:t>Note:</w:t>
      </w:r>
      <w:r w:rsidRPr="00FE4E3F">
        <w:rPr>
          <w:rFonts w:cstheme="minorHAnsi"/>
          <w:sz w:val="24"/>
          <w:szCs w:val="24"/>
        </w:rPr>
        <w:t xml:space="preserve"> learning objectives are also required even for non-CE proposals (except artistic expression and entertainment) as they are used to aid in the evaluation of the focus and content. </w:t>
      </w:r>
    </w:p>
    <w:p w14:paraId="72BC165F" w14:textId="04C76F3A" w:rsidR="00B63671" w:rsidRPr="00FE4E3F" w:rsidRDefault="00B63671" w:rsidP="00B63671">
      <w:pPr>
        <w:spacing w:after="0"/>
        <w:ind w:left="270" w:hanging="270"/>
        <w:rPr>
          <w:rFonts w:cstheme="minorHAnsi"/>
          <w:sz w:val="24"/>
          <w:szCs w:val="24"/>
        </w:rPr>
      </w:pPr>
      <w:r w:rsidRPr="00FE4E3F">
        <w:rPr>
          <w:rFonts w:cstheme="minorHAnsi"/>
          <w:b/>
          <w:bCs/>
          <w:sz w:val="24"/>
          <w:szCs w:val="24"/>
        </w:rPr>
        <w:t xml:space="preserve">3) </w:t>
      </w:r>
      <w:r w:rsidRPr="00FE4E3F">
        <w:rPr>
          <w:rFonts w:cstheme="minorHAnsi"/>
          <w:b/>
          <w:sz w:val="24"/>
          <w:szCs w:val="24"/>
        </w:rPr>
        <w:t>References (</w:t>
      </w:r>
      <w:r w:rsidR="00782598" w:rsidRPr="00FE4E3F">
        <w:rPr>
          <w:rFonts w:cstheme="minorHAnsi"/>
          <w:sz w:val="24"/>
          <w:szCs w:val="24"/>
          <w:shd w:val="clear" w:color="auto" w:fill="FFFFFF"/>
        </w:rPr>
        <w:t>minimum 3 per single or multi-presenter presentation</w:t>
      </w:r>
      <w:r w:rsidRPr="00FE4E3F">
        <w:rPr>
          <w:rFonts w:cstheme="minorHAnsi"/>
          <w:b/>
          <w:sz w:val="24"/>
          <w:szCs w:val="24"/>
        </w:rPr>
        <w:t>)</w:t>
      </w:r>
      <w:r w:rsidRPr="00FE4E3F">
        <w:rPr>
          <w:rFonts w:cstheme="minorHAnsi"/>
          <w:sz w:val="24"/>
          <w:szCs w:val="24"/>
        </w:rPr>
        <w:t xml:space="preserve"> –</w:t>
      </w:r>
      <w:r w:rsidRPr="00FE4E3F">
        <w:rPr>
          <w:rFonts w:eastAsia="Times New Roman" w:cstheme="minorHAnsi"/>
          <w:sz w:val="24"/>
          <w:szCs w:val="24"/>
        </w:rPr>
        <w:t xml:space="preserve"> </w:t>
      </w:r>
      <w:r w:rsidRPr="00FE4E3F">
        <w:rPr>
          <w:rFonts w:cstheme="minorHAnsi"/>
          <w:sz w:val="24"/>
          <w:szCs w:val="24"/>
        </w:rPr>
        <w:t>All presentations seeking CE qualification (and all Research or Theory presentations) are required to include at least 3 current (within the last 10 years) references in APA-style citation format. References should provide evidence-based/empirical support from contemporary scientific literature (</w:t>
      </w:r>
      <w:proofErr w:type="gramStart"/>
      <w:r w:rsidRPr="00FE4E3F">
        <w:rPr>
          <w:rFonts w:cstheme="minorHAnsi"/>
          <w:sz w:val="24"/>
          <w:szCs w:val="24"/>
        </w:rPr>
        <w:t>e.g.</w:t>
      </w:r>
      <w:proofErr w:type="gramEnd"/>
      <w:r w:rsidRPr="00FE4E3F">
        <w:rPr>
          <w:rFonts w:cstheme="minorHAnsi"/>
          <w:sz w:val="24"/>
          <w:szCs w:val="24"/>
        </w:rPr>
        <w:t xml:space="preserve"> peer-reviewed journals). For the application of assessment or intervention methods, references cannot be those primarily aimed at promoting the approach.</w:t>
      </w:r>
    </w:p>
    <w:p w14:paraId="34B3346C" w14:textId="77777777" w:rsidR="00B63671" w:rsidRPr="00FE4E3F" w:rsidRDefault="00B63671" w:rsidP="00B63671">
      <w:pPr>
        <w:spacing w:after="0"/>
        <w:ind w:left="270" w:hanging="270"/>
        <w:rPr>
          <w:rFonts w:cstheme="minorHAnsi"/>
          <w:sz w:val="24"/>
          <w:szCs w:val="24"/>
        </w:rPr>
      </w:pPr>
      <w:r w:rsidRPr="00FE4E3F">
        <w:rPr>
          <w:rFonts w:cstheme="minorHAnsi"/>
          <w:b/>
          <w:bCs/>
          <w:sz w:val="24"/>
          <w:szCs w:val="24"/>
        </w:rPr>
        <w:t>4)</w:t>
      </w:r>
      <w:r w:rsidRPr="00FE4E3F">
        <w:rPr>
          <w:rFonts w:cstheme="minorHAnsi"/>
          <w:sz w:val="24"/>
          <w:szCs w:val="24"/>
        </w:rPr>
        <w:t xml:space="preserve"> </w:t>
      </w:r>
      <w:r w:rsidRPr="00FE4E3F">
        <w:rPr>
          <w:rFonts w:cstheme="minorHAnsi"/>
          <w:b/>
          <w:sz w:val="24"/>
          <w:szCs w:val="24"/>
        </w:rPr>
        <w:t>Use of</w:t>
      </w:r>
      <w:r w:rsidRPr="00FE4E3F">
        <w:rPr>
          <w:rFonts w:cstheme="minorHAnsi"/>
          <w:sz w:val="24"/>
          <w:szCs w:val="24"/>
        </w:rPr>
        <w:t xml:space="preserve"> </w:t>
      </w:r>
      <w:r w:rsidRPr="00FE4E3F">
        <w:rPr>
          <w:rFonts w:cstheme="minorHAnsi"/>
          <w:b/>
          <w:bCs/>
          <w:sz w:val="24"/>
          <w:szCs w:val="24"/>
        </w:rPr>
        <w:t>Clear and</w:t>
      </w:r>
      <w:r w:rsidRPr="00FE4E3F">
        <w:rPr>
          <w:rFonts w:cstheme="minorHAnsi"/>
          <w:sz w:val="24"/>
          <w:szCs w:val="24"/>
        </w:rPr>
        <w:t xml:space="preserve"> </w:t>
      </w:r>
      <w:r w:rsidRPr="00FE4E3F">
        <w:rPr>
          <w:rFonts w:cstheme="minorHAnsi"/>
          <w:b/>
          <w:sz w:val="24"/>
          <w:szCs w:val="24"/>
        </w:rPr>
        <w:t>Sound Practices</w:t>
      </w:r>
      <w:r w:rsidRPr="00FE4E3F">
        <w:rPr>
          <w:rFonts w:cstheme="minorHAnsi"/>
          <w:sz w:val="24"/>
          <w:szCs w:val="24"/>
        </w:rPr>
        <w:t>: clear and understandable content; adherence to IASD and APA ethical guidelines; sensitivity to diversity, cultural and gender issues; reasonable, well-supported and balanced claims; and, for research, hypotheses, methods, and results should be clear and consistent.</w:t>
      </w:r>
    </w:p>
    <w:p w14:paraId="6BC3B336" w14:textId="09603F44" w:rsidR="002A5EC3" w:rsidRPr="00FE4E3F" w:rsidRDefault="00B63671" w:rsidP="002A5EC3">
      <w:pPr>
        <w:pStyle w:val="NoSpacing"/>
        <w:rPr>
          <w:rFonts w:cstheme="minorHAnsi"/>
          <w:sz w:val="24"/>
          <w:szCs w:val="24"/>
        </w:rPr>
      </w:pPr>
      <w:r w:rsidRPr="00FE4E3F">
        <w:rPr>
          <w:rFonts w:cstheme="minorHAnsi"/>
          <w:b/>
          <w:bCs/>
          <w:sz w:val="24"/>
          <w:szCs w:val="24"/>
        </w:rPr>
        <w:t>5)</w:t>
      </w:r>
      <w:r w:rsidRPr="00FE4E3F">
        <w:rPr>
          <w:rFonts w:cstheme="minorHAnsi"/>
          <w:sz w:val="24"/>
          <w:szCs w:val="24"/>
        </w:rPr>
        <w:t xml:space="preserve"> </w:t>
      </w:r>
      <w:r w:rsidRPr="00FE4E3F">
        <w:rPr>
          <w:rFonts w:cstheme="minorHAnsi"/>
          <w:b/>
          <w:sz w:val="24"/>
          <w:szCs w:val="24"/>
        </w:rPr>
        <w:t>Qualified Presenter</w:t>
      </w:r>
      <w:r w:rsidRPr="00FE4E3F">
        <w:rPr>
          <w:rFonts w:cstheme="minorHAnsi"/>
          <w:sz w:val="24"/>
          <w:szCs w:val="24"/>
        </w:rPr>
        <w:t xml:space="preserve">: </w:t>
      </w:r>
      <w:r w:rsidR="002A5EC3" w:rsidRPr="00FE4E3F">
        <w:rPr>
          <w:rFonts w:cstheme="minorHAnsi"/>
          <w:sz w:val="24"/>
          <w:szCs w:val="24"/>
        </w:rPr>
        <w:t xml:space="preserve">Does the presenter’s vita show expertise on the topic being         proposed?  Does the presenter meet one or more of the following qualifications? A) Mental health professional licensed for 3 or more years, and/or B))is the author of multiple notable peer-reviewed publications or notable books linked to the topic presented, and/or  C) has distinguished themselves as an educator who provides teaching or training for mental health or </w:t>
      </w:r>
      <w:r w:rsidR="002A5EC3" w:rsidRPr="00FE4E3F">
        <w:rPr>
          <w:rFonts w:cstheme="minorHAnsi"/>
          <w:sz w:val="24"/>
          <w:szCs w:val="24"/>
        </w:rPr>
        <w:lastRenderedPageBreak/>
        <w:t>health professionals, graduate students in psychology, sleep scientists and specialist, the social sciences, religious studies, health sciences (medicine, nursing, etc.), anthropology, or education, and/or D) the academic research on various aspects of dreams and dreaming, and/or E) established or innovative clinical strategies for understanding and using dreams in a variety of mental health and health professions. Finally, presenters may also be graduate students or postdoctoral candidates for licensure working under the supervision of a highly qualified professional in one of the categories above.</w:t>
      </w:r>
    </w:p>
    <w:p w14:paraId="6DF6BFCA" w14:textId="00C71E1A" w:rsidR="002A5EC3" w:rsidRPr="00FE4E3F" w:rsidRDefault="002A5EC3" w:rsidP="002A5EC3">
      <w:pPr>
        <w:pStyle w:val="NoSpacing"/>
        <w:rPr>
          <w:rFonts w:cstheme="minorHAnsi"/>
          <w:sz w:val="24"/>
          <w:szCs w:val="24"/>
        </w:rPr>
      </w:pPr>
      <w:r w:rsidRPr="00FE4E3F">
        <w:rPr>
          <w:rFonts w:cstheme="minorHAnsi"/>
          <w:sz w:val="24"/>
          <w:szCs w:val="24"/>
        </w:rPr>
        <w:t>  </w:t>
      </w:r>
    </w:p>
    <w:p w14:paraId="36E73C77" w14:textId="6B4E1B10" w:rsidR="00145A93" w:rsidRPr="00FE4E3F" w:rsidRDefault="002A5EC3" w:rsidP="002A5EC3">
      <w:pPr>
        <w:pStyle w:val="NoSpacing"/>
        <w:rPr>
          <w:rFonts w:cstheme="minorHAnsi"/>
          <w:sz w:val="24"/>
          <w:szCs w:val="24"/>
        </w:rPr>
      </w:pPr>
      <w:r w:rsidRPr="00FE4E3F">
        <w:rPr>
          <w:rFonts w:cstheme="minorHAnsi"/>
          <w:b/>
          <w:bCs/>
          <w:sz w:val="24"/>
          <w:szCs w:val="24"/>
        </w:rPr>
        <w:t>6)</w:t>
      </w:r>
      <w:r w:rsidRPr="00FE4E3F">
        <w:rPr>
          <w:rFonts w:cstheme="minorHAnsi"/>
          <w:sz w:val="24"/>
          <w:szCs w:val="24"/>
        </w:rPr>
        <w:t xml:space="preserve"> Many researchers and research-oriented proposals are likely to qualify if the proposals and the presenters meet the above guidelines. Researchers are strongly encouraged to request consideration for CE and have frequently been a major area of emphasis in our past CE programs, along with clinical and culturally oriented proposals.</w:t>
      </w:r>
    </w:p>
    <w:p w14:paraId="3B57E29D" w14:textId="60BFBDF5" w:rsidR="00B63671" w:rsidRPr="00FE4E3F" w:rsidRDefault="00B63671" w:rsidP="00B63671">
      <w:pPr>
        <w:spacing w:after="0"/>
        <w:rPr>
          <w:rFonts w:cstheme="minorHAnsi"/>
          <w:b/>
          <w:sz w:val="24"/>
          <w:szCs w:val="24"/>
        </w:rPr>
      </w:pPr>
      <w:r w:rsidRPr="00FE4E3F">
        <w:rPr>
          <w:rFonts w:cstheme="minorHAnsi"/>
          <w:b/>
          <w:sz w:val="24"/>
          <w:szCs w:val="24"/>
        </w:rPr>
        <w:t>Proposals that DO NOT Qualify for CE:</w:t>
      </w:r>
    </w:p>
    <w:p w14:paraId="359D7209" w14:textId="77777777" w:rsidR="00B63671" w:rsidRPr="00FE4E3F" w:rsidRDefault="00B63671" w:rsidP="00B63671">
      <w:pPr>
        <w:pStyle w:val="ListParagraph"/>
        <w:numPr>
          <w:ilvl w:val="0"/>
          <w:numId w:val="14"/>
        </w:numPr>
        <w:spacing w:after="0" w:line="240" w:lineRule="auto"/>
        <w:rPr>
          <w:rFonts w:cstheme="minorHAnsi"/>
          <w:sz w:val="24"/>
          <w:szCs w:val="24"/>
        </w:rPr>
      </w:pPr>
      <w:r w:rsidRPr="00FE4E3F">
        <w:rPr>
          <w:rFonts w:cstheme="minorHAnsi"/>
          <w:sz w:val="24"/>
          <w:szCs w:val="24"/>
        </w:rPr>
        <w:t>Morning Dream Groups</w:t>
      </w:r>
    </w:p>
    <w:p w14:paraId="742C844E" w14:textId="77777777" w:rsidR="00B63671" w:rsidRPr="00FE4E3F" w:rsidRDefault="00B63671" w:rsidP="00B63671">
      <w:pPr>
        <w:pStyle w:val="ListParagraph"/>
        <w:numPr>
          <w:ilvl w:val="0"/>
          <w:numId w:val="14"/>
        </w:numPr>
        <w:spacing w:after="0" w:line="240" w:lineRule="auto"/>
        <w:rPr>
          <w:rFonts w:cstheme="minorHAnsi"/>
          <w:sz w:val="24"/>
          <w:szCs w:val="24"/>
        </w:rPr>
      </w:pPr>
      <w:r w:rsidRPr="00FE4E3F">
        <w:rPr>
          <w:rFonts w:cstheme="minorHAnsi"/>
          <w:sz w:val="24"/>
          <w:szCs w:val="24"/>
        </w:rPr>
        <w:t>Artistic events</w:t>
      </w:r>
    </w:p>
    <w:p w14:paraId="6ADC97A6" w14:textId="6CC51458" w:rsidR="00B63671" w:rsidRPr="00FE4E3F" w:rsidRDefault="00B63671" w:rsidP="00B63671">
      <w:pPr>
        <w:pStyle w:val="ListParagraph"/>
        <w:numPr>
          <w:ilvl w:val="0"/>
          <w:numId w:val="14"/>
        </w:numPr>
        <w:spacing w:after="0" w:line="240" w:lineRule="auto"/>
        <w:rPr>
          <w:rFonts w:cstheme="minorHAnsi"/>
          <w:sz w:val="24"/>
          <w:szCs w:val="24"/>
        </w:rPr>
      </w:pPr>
      <w:r w:rsidRPr="00FE4E3F">
        <w:rPr>
          <w:rFonts w:cstheme="minorHAnsi"/>
          <w:sz w:val="24"/>
          <w:szCs w:val="24"/>
        </w:rPr>
        <w:t xml:space="preserve">Sessions </w:t>
      </w:r>
      <w:r w:rsidRPr="00FE4E3F">
        <w:rPr>
          <w:rFonts w:cstheme="minorHAnsi"/>
          <w:strike/>
          <w:sz w:val="24"/>
          <w:szCs w:val="24"/>
        </w:rPr>
        <w:t xml:space="preserve">not aimed or written at </w:t>
      </w:r>
      <w:proofErr w:type="gramStart"/>
      <w:r w:rsidRPr="00FE4E3F">
        <w:rPr>
          <w:rFonts w:cstheme="minorHAnsi"/>
          <w:strike/>
          <w:sz w:val="24"/>
          <w:szCs w:val="24"/>
        </w:rPr>
        <w:t>a</w:t>
      </w:r>
      <w:proofErr w:type="gramEnd"/>
      <w:r w:rsidR="00145A93" w:rsidRPr="00FE4E3F">
        <w:rPr>
          <w:rFonts w:cstheme="minorHAnsi"/>
          <w:sz w:val="24"/>
          <w:szCs w:val="24"/>
        </w:rPr>
        <w:t xml:space="preserve"> </w:t>
      </w:r>
      <w:r w:rsidR="00487DC3" w:rsidRPr="00FE4E3F">
        <w:rPr>
          <w:rFonts w:cstheme="minorHAnsi"/>
          <w:sz w:val="24"/>
          <w:szCs w:val="24"/>
        </w:rPr>
        <w:t xml:space="preserve">aimed at an audience below the </w:t>
      </w:r>
      <w:r w:rsidR="00145A93" w:rsidRPr="00FE4E3F">
        <w:rPr>
          <w:rFonts w:cstheme="minorHAnsi"/>
          <w:sz w:val="24"/>
          <w:szCs w:val="24"/>
        </w:rPr>
        <w:t>PhD</w:t>
      </w:r>
      <w:r w:rsidRPr="00FE4E3F">
        <w:rPr>
          <w:rFonts w:cstheme="minorHAnsi"/>
          <w:sz w:val="24"/>
          <w:szCs w:val="24"/>
        </w:rPr>
        <w:t xml:space="preserve"> post-graduate level</w:t>
      </w:r>
    </w:p>
    <w:p w14:paraId="2BB2AA20" w14:textId="725021CF" w:rsidR="00B63671" w:rsidRPr="00FE4E3F" w:rsidRDefault="00B63671" w:rsidP="00B63671">
      <w:pPr>
        <w:pStyle w:val="ListParagraph"/>
        <w:numPr>
          <w:ilvl w:val="0"/>
          <w:numId w:val="14"/>
        </w:numPr>
        <w:spacing w:after="0" w:line="240" w:lineRule="auto"/>
        <w:rPr>
          <w:rFonts w:cstheme="minorHAnsi"/>
          <w:sz w:val="24"/>
          <w:szCs w:val="24"/>
        </w:rPr>
      </w:pPr>
      <w:r w:rsidRPr="00FE4E3F">
        <w:rPr>
          <w:rFonts w:cstheme="minorHAnsi"/>
          <w:sz w:val="24"/>
          <w:szCs w:val="24"/>
        </w:rPr>
        <w:t>Personal experience or personal growth as a primary focus (as opposed to</w:t>
      </w:r>
      <w:r w:rsidR="00145A93" w:rsidRPr="00FE4E3F">
        <w:rPr>
          <w:rFonts w:cstheme="minorHAnsi"/>
          <w:sz w:val="24"/>
          <w:szCs w:val="24"/>
        </w:rPr>
        <w:t xml:space="preserve"> </w:t>
      </w:r>
      <w:r w:rsidRPr="00FE4E3F">
        <w:rPr>
          <w:rFonts w:cstheme="minorHAnsi"/>
          <w:sz w:val="24"/>
          <w:szCs w:val="24"/>
        </w:rPr>
        <w:t>professional training and development)</w:t>
      </w:r>
    </w:p>
    <w:p w14:paraId="003559FB" w14:textId="77777777" w:rsidR="00B63671" w:rsidRPr="00FE4E3F" w:rsidRDefault="00B63671" w:rsidP="00B63671">
      <w:pPr>
        <w:pStyle w:val="ListParagraph"/>
        <w:numPr>
          <w:ilvl w:val="0"/>
          <w:numId w:val="14"/>
        </w:numPr>
        <w:spacing w:after="0" w:line="240" w:lineRule="auto"/>
        <w:rPr>
          <w:rFonts w:cstheme="minorHAnsi"/>
          <w:sz w:val="24"/>
          <w:szCs w:val="24"/>
        </w:rPr>
      </w:pPr>
      <w:r w:rsidRPr="00FE4E3F">
        <w:rPr>
          <w:rFonts w:cstheme="minorHAnsi"/>
          <w:sz w:val="24"/>
          <w:szCs w:val="24"/>
        </w:rPr>
        <w:t>Those found to contain questionable or promotional claims (e.g.: “deep change will occur;” this is the “best” approach/device; etc.).</w:t>
      </w:r>
    </w:p>
    <w:p w14:paraId="19C9A92F" w14:textId="77777777" w:rsidR="00B63671" w:rsidRPr="00FE4E3F" w:rsidRDefault="00B63671" w:rsidP="00B63671">
      <w:pPr>
        <w:spacing w:after="0"/>
        <w:rPr>
          <w:rFonts w:cstheme="minorHAnsi"/>
          <w:b/>
          <w:sz w:val="24"/>
          <w:szCs w:val="24"/>
        </w:rPr>
      </w:pPr>
    </w:p>
    <w:p w14:paraId="686C2FFD" w14:textId="77777777" w:rsidR="00B63671" w:rsidRPr="00FE4E3F" w:rsidRDefault="00B63671" w:rsidP="00B63671">
      <w:pPr>
        <w:spacing w:after="0"/>
        <w:rPr>
          <w:rFonts w:cstheme="minorHAnsi"/>
          <w:b/>
          <w:sz w:val="24"/>
          <w:szCs w:val="24"/>
        </w:rPr>
      </w:pPr>
      <w:r w:rsidRPr="00FE4E3F">
        <w:rPr>
          <w:rFonts w:cstheme="minorHAnsi"/>
          <w:b/>
          <w:sz w:val="24"/>
          <w:szCs w:val="24"/>
        </w:rPr>
        <w:t>Workshops that May Qualify:</w:t>
      </w:r>
    </w:p>
    <w:p w14:paraId="1979E2CC" w14:textId="77777777" w:rsidR="00B63671" w:rsidRPr="00FE4E3F" w:rsidRDefault="00B63671" w:rsidP="00B63671">
      <w:pPr>
        <w:spacing w:after="0" w:line="240" w:lineRule="auto"/>
        <w:ind w:left="270"/>
        <w:textAlignment w:val="baseline"/>
        <w:rPr>
          <w:rFonts w:eastAsia="Times New Roman" w:cstheme="minorHAnsi"/>
          <w:sz w:val="24"/>
          <w:szCs w:val="24"/>
        </w:rPr>
      </w:pPr>
      <w:r w:rsidRPr="00FE4E3F">
        <w:rPr>
          <w:rFonts w:eastAsia="Times New Roman" w:cstheme="minorHAnsi"/>
          <w:sz w:val="24"/>
          <w:szCs w:val="24"/>
        </w:rPr>
        <w:t>To qualify for CE, a workshop proposal cannot be focused on personal experience or growth, but rather should be designed for demonstration or training aimed at the acquisition of new skills by licensed mental health or health care professionals relevant to psychological practice, education and science, and to maintain, develop, and increase competencies in order to improve services to the public and enhance contributions to their profession.</w:t>
      </w:r>
    </w:p>
    <w:p w14:paraId="73FE68A6" w14:textId="77777777" w:rsidR="00B63671" w:rsidRPr="00FE4E3F" w:rsidRDefault="00B63671" w:rsidP="009E3F29">
      <w:pPr>
        <w:spacing w:after="0" w:line="240" w:lineRule="auto"/>
        <w:ind w:left="270"/>
        <w:textAlignment w:val="baseline"/>
        <w:rPr>
          <w:rFonts w:eastAsia="Times New Roman" w:cstheme="minorHAnsi"/>
          <w:sz w:val="24"/>
          <w:szCs w:val="24"/>
        </w:rPr>
      </w:pPr>
    </w:p>
    <w:p w14:paraId="02019F85" w14:textId="77777777" w:rsidR="00B63671" w:rsidRPr="00FE4E3F" w:rsidRDefault="00B63671" w:rsidP="00B63671">
      <w:pPr>
        <w:spacing w:after="0"/>
        <w:rPr>
          <w:rFonts w:cstheme="minorHAnsi"/>
          <w:b/>
          <w:sz w:val="24"/>
          <w:szCs w:val="24"/>
        </w:rPr>
      </w:pPr>
      <w:r w:rsidRPr="00FE4E3F">
        <w:rPr>
          <w:rFonts w:cstheme="minorHAnsi"/>
          <w:b/>
          <w:sz w:val="24"/>
          <w:szCs w:val="24"/>
        </w:rPr>
        <w:t>Questions?</w:t>
      </w:r>
    </w:p>
    <w:p w14:paraId="5BC4F1BF" w14:textId="590255D3" w:rsidR="00B72250" w:rsidRPr="00FE4E3F" w:rsidRDefault="00B63671" w:rsidP="00B72250">
      <w:pPr>
        <w:spacing w:before="100" w:beforeAutospacing="1" w:after="100" w:afterAutospacing="1" w:line="240" w:lineRule="auto"/>
        <w:rPr>
          <w:rFonts w:eastAsia="Times New Roman" w:cstheme="minorHAnsi"/>
          <w:sz w:val="24"/>
          <w:szCs w:val="24"/>
        </w:rPr>
      </w:pPr>
      <w:r w:rsidRPr="00FE4E3F">
        <w:rPr>
          <w:rFonts w:eastAsia="Times New Roman" w:cstheme="minorHAnsi"/>
          <w:sz w:val="24"/>
          <w:szCs w:val="24"/>
        </w:rPr>
        <w:t>The IASD Continuing Education Program welcomes your que</w:t>
      </w:r>
      <w:r w:rsidR="00B72250" w:rsidRPr="00FE4E3F">
        <w:rPr>
          <w:rFonts w:eastAsia="Times New Roman" w:cstheme="minorHAnsi"/>
          <w:sz w:val="24"/>
          <w:szCs w:val="24"/>
        </w:rPr>
        <w:t>s</w:t>
      </w:r>
      <w:r w:rsidRPr="00FE4E3F">
        <w:rPr>
          <w:rFonts w:eastAsia="Times New Roman" w:cstheme="minorHAnsi"/>
          <w:sz w:val="24"/>
          <w:szCs w:val="24"/>
        </w:rPr>
        <w:t xml:space="preserve">tions and feedback; you may contact the Administrator of Continuing Education </w:t>
      </w:r>
      <w:r w:rsidR="001C173F" w:rsidRPr="00FE4E3F">
        <w:rPr>
          <w:rFonts w:eastAsia="Times New Roman" w:cstheme="minorHAnsi"/>
          <w:sz w:val="24"/>
          <w:szCs w:val="24"/>
        </w:rPr>
        <w:t>(contact</w:t>
      </w:r>
      <w:r w:rsidR="00B72250" w:rsidRPr="00FE4E3F">
        <w:rPr>
          <w:rFonts w:eastAsia="Times New Roman" w:cstheme="minorHAnsi"/>
          <w:sz w:val="24"/>
          <w:szCs w:val="24"/>
        </w:rPr>
        <w:t xml:space="preserve"> </w:t>
      </w:r>
      <w:r w:rsidR="001C173F" w:rsidRPr="00FE4E3F">
        <w:rPr>
          <w:rFonts w:eastAsia="Times New Roman" w:cstheme="minorHAnsi"/>
          <w:sz w:val="24"/>
          <w:szCs w:val="24"/>
        </w:rPr>
        <w:t xml:space="preserve">to be </w:t>
      </w:r>
      <w:r w:rsidR="001C173F" w:rsidRPr="00FE4E3F">
        <w:rPr>
          <w:rFonts w:eastAsia="Times New Roman" w:cstheme="minorHAnsi"/>
          <w:sz w:val="24"/>
          <w:szCs w:val="24"/>
          <w:highlight w:val="cyan"/>
        </w:rPr>
        <w:t>assigned</w:t>
      </w:r>
      <w:r w:rsidR="00B72250" w:rsidRPr="00FE4E3F">
        <w:rPr>
          <w:rFonts w:eastAsia="Times New Roman" w:cstheme="minorHAnsi"/>
          <w:sz w:val="24"/>
          <w:szCs w:val="24"/>
          <w:highlight w:val="cyan"/>
        </w:rPr>
        <w:t xml:space="preserve"> – in the interim use</w:t>
      </w:r>
      <w:r w:rsidR="001C173F" w:rsidRPr="00FE4E3F">
        <w:rPr>
          <w:rFonts w:eastAsia="Times New Roman" w:cstheme="minorHAnsi"/>
          <w:sz w:val="24"/>
          <w:szCs w:val="24"/>
        </w:rPr>
        <w:t xml:space="preserve"> </w:t>
      </w:r>
      <w:hyperlink r:id="rId16" w:history="1">
        <w:r w:rsidR="00B72250" w:rsidRPr="00FE4E3F">
          <w:rPr>
            <w:rStyle w:val="Hyperlink"/>
            <w:rFonts w:cstheme="minorHAnsi"/>
            <w:sz w:val="24"/>
            <w:szCs w:val="24"/>
            <w:highlight w:val="yellow"/>
          </w:rPr>
          <w:t>http://iasdconferences.org/2022/call-for-presentations/</w:t>
        </w:r>
      </w:hyperlink>
      <w:r w:rsidR="00B72250" w:rsidRPr="00FE4E3F">
        <w:rPr>
          <w:rStyle w:val="Hyperlink"/>
          <w:rFonts w:cstheme="minorHAnsi"/>
          <w:sz w:val="24"/>
          <w:szCs w:val="24"/>
        </w:rPr>
        <w:t>)</w:t>
      </w:r>
    </w:p>
    <w:p w14:paraId="1351647F" w14:textId="2D7B2193" w:rsidR="00B63671" w:rsidRPr="00FE4E3F" w:rsidRDefault="00B63671" w:rsidP="00B63671">
      <w:pPr>
        <w:shd w:val="clear" w:color="auto" w:fill="FFFFFF"/>
        <w:spacing w:after="15" w:line="240" w:lineRule="auto"/>
        <w:jc w:val="center"/>
        <w:rPr>
          <w:rFonts w:eastAsia="Times New Roman" w:cstheme="minorHAnsi"/>
          <w:b/>
          <w:bCs/>
          <w:color w:val="FF0000"/>
          <w:sz w:val="24"/>
          <w:szCs w:val="32"/>
        </w:rPr>
      </w:pPr>
    </w:p>
    <w:p w14:paraId="5DB94CF7" w14:textId="62C5ECA0" w:rsidR="00A075CF" w:rsidRPr="00FE4E3F" w:rsidRDefault="00A075CF" w:rsidP="005B394F">
      <w:pPr>
        <w:spacing w:after="0" w:line="240" w:lineRule="auto"/>
        <w:jc w:val="center"/>
        <w:rPr>
          <w:rFonts w:eastAsia="Times New Roman" w:cstheme="minorHAnsi"/>
          <w:sz w:val="24"/>
          <w:szCs w:val="24"/>
        </w:rPr>
      </w:pPr>
    </w:p>
    <w:sectPr w:rsidR="00A075CF" w:rsidRPr="00FE4E3F" w:rsidSect="00A10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D52"/>
    <w:multiLevelType w:val="hybridMultilevel"/>
    <w:tmpl w:val="44FE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12E6"/>
    <w:multiLevelType w:val="hybridMultilevel"/>
    <w:tmpl w:val="8264B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C5EAF"/>
    <w:multiLevelType w:val="hybridMultilevel"/>
    <w:tmpl w:val="2F9CC374"/>
    <w:lvl w:ilvl="0" w:tplc="307EC69A">
      <w:numFmt w:val="bullet"/>
      <w:lvlText w:val="·"/>
      <w:lvlJc w:val="left"/>
      <w:pPr>
        <w:ind w:left="1284" w:hanging="564"/>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9F1744"/>
    <w:multiLevelType w:val="multilevel"/>
    <w:tmpl w:val="6DB4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02FFB"/>
    <w:multiLevelType w:val="hybridMultilevel"/>
    <w:tmpl w:val="C7D2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25366"/>
    <w:multiLevelType w:val="hybridMultilevel"/>
    <w:tmpl w:val="0D56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F7C91"/>
    <w:multiLevelType w:val="hybridMultilevel"/>
    <w:tmpl w:val="2CDE864A"/>
    <w:lvl w:ilvl="0" w:tplc="307EC69A">
      <w:numFmt w:val="bullet"/>
      <w:lvlText w:val="·"/>
      <w:lvlJc w:val="left"/>
      <w:pPr>
        <w:ind w:left="924" w:hanging="56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12160"/>
    <w:multiLevelType w:val="hybridMultilevel"/>
    <w:tmpl w:val="202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C0D38"/>
    <w:multiLevelType w:val="hybridMultilevel"/>
    <w:tmpl w:val="983A7EDC"/>
    <w:lvl w:ilvl="0" w:tplc="04090001">
      <w:start w:val="1"/>
      <w:numFmt w:val="bullet"/>
      <w:lvlText w:val=""/>
      <w:lvlJc w:val="left"/>
      <w:pPr>
        <w:ind w:left="1284" w:hanging="56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764B0C"/>
    <w:multiLevelType w:val="multilevel"/>
    <w:tmpl w:val="8676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9393C"/>
    <w:multiLevelType w:val="multilevel"/>
    <w:tmpl w:val="CAE40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76BA9"/>
    <w:multiLevelType w:val="multilevel"/>
    <w:tmpl w:val="EE086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378EE"/>
    <w:multiLevelType w:val="hybridMultilevel"/>
    <w:tmpl w:val="2194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7643E"/>
    <w:multiLevelType w:val="multilevel"/>
    <w:tmpl w:val="C398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5911B6"/>
    <w:multiLevelType w:val="hybridMultilevel"/>
    <w:tmpl w:val="9F1A4A30"/>
    <w:lvl w:ilvl="0" w:tplc="307EC69A">
      <w:numFmt w:val="bullet"/>
      <w:lvlText w:val="·"/>
      <w:lvlJc w:val="left"/>
      <w:pPr>
        <w:ind w:left="924" w:hanging="56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8502E"/>
    <w:multiLevelType w:val="multilevel"/>
    <w:tmpl w:val="7ED08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0"/>
  </w:num>
  <w:num w:numId="4">
    <w:abstractNumId w:val="3"/>
  </w:num>
  <w:num w:numId="5">
    <w:abstractNumId w:val="13"/>
  </w:num>
  <w:num w:numId="6">
    <w:abstractNumId w:val="4"/>
  </w:num>
  <w:num w:numId="7">
    <w:abstractNumId w:val="12"/>
  </w:num>
  <w:num w:numId="8">
    <w:abstractNumId w:val="14"/>
  </w:num>
  <w:num w:numId="9">
    <w:abstractNumId w:val="6"/>
  </w:num>
  <w:num w:numId="10">
    <w:abstractNumId w:val="2"/>
  </w:num>
  <w:num w:numId="11">
    <w:abstractNumId w:val="8"/>
  </w:num>
  <w:num w:numId="12">
    <w:abstractNumId w:val="1"/>
  </w:num>
  <w:num w:numId="13">
    <w:abstractNumId w:val="0"/>
  </w:num>
  <w:num w:numId="14">
    <w:abstractNumId w:val="7"/>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CA"/>
    <w:rsid w:val="0001772B"/>
    <w:rsid w:val="00041ACF"/>
    <w:rsid w:val="0004645F"/>
    <w:rsid w:val="000637F9"/>
    <w:rsid w:val="00081FD3"/>
    <w:rsid w:val="00091AC3"/>
    <w:rsid w:val="000946A6"/>
    <w:rsid w:val="000A4316"/>
    <w:rsid w:val="000B7F85"/>
    <w:rsid w:val="000E2470"/>
    <w:rsid w:val="0012768E"/>
    <w:rsid w:val="00145A93"/>
    <w:rsid w:val="00160A6D"/>
    <w:rsid w:val="00171CB0"/>
    <w:rsid w:val="00177498"/>
    <w:rsid w:val="00183DDD"/>
    <w:rsid w:val="001C173F"/>
    <w:rsid w:val="001C22CE"/>
    <w:rsid w:val="001D0B4C"/>
    <w:rsid w:val="001D28EF"/>
    <w:rsid w:val="001E61F4"/>
    <w:rsid w:val="001E693D"/>
    <w:rsid w:val="0021654E"/>
    <w:rsid w:val="00243D16"/>
    <w:rsid w:val="002653BD"/>
    <w:rsid w:val="00284409"/>
    <w:rsid w:val="00286E26"/>
    <w:rsid w:val="00297F0E"/>
    <w:rsid w:val="002A5EC3"/>
    <w:rsid w:val="002D2ED1"/>
    <w:rsid w:val="00331ABF"/>
    <w:rsid w:val="00335343"/>
    <w:rsid w:val="00345FE6"/>
    <w:rsid w:val="00353DBB"/>
    <w:rsid w:val="003A31D1"/>
    <w:rsid w:val="003C0537"/>
    <w:rsid w:val="003C457D"/>
    <w:rsid w:val="003D60DC"/>
    <w:rsid w:val="003F29B4"/>
    <w:rsid w:val="00405AF2"/>
    <w:rsid w:val="004423DA"/>
    <w:rsid w:val="00460B75"/>
    <w:rsid w:val="0046217A"/>
    <w:rsid w:val="00487DC3"/>
    <w:rsid w:val="00490CAE"/>
    <w:rsid w:val="004A5DD9"/>
    <w:rsid w:val="004C0D25"/>
    <w:rsid w:val="004C1615"/>
    <w:rsid w:val="004D5307"/>
    <w:rsid w:val="004E3BB1"/>
    <w:rsid w:val="004F787E"/>
    <w:rsid w:val="00504361"/>
    <w:rsid w:val="00505CC4"/>
    <w:rsid w:val="00507053"/>
    <w:rsid w:val="00516CCF"/>
    <w:rsid w:val="0052158B"/>
    <w:rsid w:val="00531FAE"/>
    <w:rsid w:val="005576E5"/>
    <w:rsid w:val="005A1105"/>
    <w:rsid w:val="005A1EF6"/>
    <w:rsid w:val="005B394F"/>
    <w:rsid w:val="005D44F4"/>
    <w:rsid w:val="005E663A"/>
    <w:rsid w:val="005F0E62"/>
    <w:rsid w:val="006122C6"/>
    <w:rsid w:val="00614975"/>
    <w:rsid w:val="006853B2"/>
    <w:rsid w:val="006967C8"/>
    <w:rsid w:val="006C4C69"/>
    <w:rsid w:val="006E20EC"/>
    <w:rsid w:val="006E6FC2"/>
    <w:rsid w:val="006E7376"/>
    <w:rsid w:val="0070585C"/>
    <w:rsid w:val="00723A3A"/>
    <w:rsid w:val="00727558"/>
    <w:rsid w:val="0073081F"/>
    <w:rsid w:val="007334E1"/>
    <w:rsid w:val="0074401E"/>
    <w:rsid w:val="007463AA"/>
    <w:rsid w:val="00782598"/>
    <w:rsid w:val="007A39E3"/>
    <w:rsid w:val="007A667C"/>
    <w:rsid w:val="007D30CB"/>
    <w:rsid w:val="007D58B2"/>
    <w:rsid w:val="007E27E0"/>
    <w:rsid w:val="007E643F"/>
    <w:rsid w:val="00826B1C"/>
    <w:rsid w:val="008840CA"/>
    <w:rsid w:val="008B14F0"/>
    <w:rsid w:val="008B1DF4"/>
    <w:rsid w:val="008B2D99"/>
    <w:rsid w:val="008D6A49"/>
    <w:rsid w:val="008E00A4"/>
    <w:rsid w:val="008F5709"/>
    <w:rsid w:val="00935E46"/>
    <w:rsid w:val="0095339B"/>
    <w:rsid w:val="009814F8"/>
    <w:rsid w:val="009926FD"/>
    <w:rsid w:val="00996025"/>
    <w:rsid w:val="009C16BE"/>
    <w:rsid w:val="009E3F29"/>
    <w:rsid w:val="009F09E0"/>
    <w:rsid w:val="009F3439"/>
    <w:rsid w:val="00A075CF"/>
    <w:rsid w:val="00A10BCE"/>
    <w:rsid w:val="00A22458"/>
    <w:rsid w:val="00A247D5"/>
    <w:rsid w:val="00A41336"/>
    <w:rsid w:val="00A457EB"/>
    <w:rsid w:val="00A65F1E"/>
    <w:rsid w:val="00A800B6"/>
    <w:rsid w:val="00AB1413"/>
    <w:rsid w:val="00AD56CE"/>
    <w:rsid w:val="00AE25E6"/>
    <w:rsid w:val="00AE7E74"/>
    <w:rsid w:val="00AF06A0"/>
    <w:rsid w:val="00B16EC3"/>
    <w:rsid w:val="00B27906"/>
    <w:rsid w:val="00B34390"/>
    <w:rsid w:val="00B63671"/>
    <w:rsid w:val="00B6506C"/>
    <w:rsid w:val="00B65810"/>
    <w:rsid w:val="00B72250"/>
    <w:rsid w:val="00B90E0C"/>
    <w:rsid w:val="00BA6560"/>
    <w:rsid w:val="00C11627"/>
    <w:rsid w:val="00C25039"/>
    <w:rsid w:val="00C2742A"/>
    <w:rsid w:val="00C3016A"/>
    <w:rsid w:val="00C32517"/>
    <w:rsid w:val="00C9511F"/>
    <w:rsid w:val="00CA1A86"/>
    <w:rsid w:val="00CB4502"/>
    <w:rsid w:val="00CF04EF"/>
    <w:rsid w:val="00D65A23"/>
    <w:rsid w:val="00DC444D"/>
    <w:rsid w:val="00DD0D35"/>
    <w:rsid w:val="00DD6DDA"/>
    <w:rsid w:val="00E009D1"/>
    <w:rsid w:val="00E20FFA"/>
    <w:rsid w:val="00E21CF4"/>
    <w:rsid w:val="00E643C3"/>
    <w:rsid w:val="00E7518F"/>
    <w:rsid w:val="00E92273"/>
    <w:rsid w:val="00E93373"/>
    <w:rsid w:val="00E94960"/>
    <w:rsid w:val="00EA4783"/>
    <w:rsid w:val="00EA6340"/>
    <w:rsid w:val="00ED2759"/>
    <w:rsid w:val="00EE130E"/>
    <w:rsid w:val="00F20625"/>
    <w:rsid w:val="00F24C72"/>
    <w:rsid w:val="00F34DE3"/>
    <w:rsid w:val="00F47C29"/>
    <w:rsid w:val="00F77C5A"/>
    <w:rsid w:val="00F83DD2"/>
    <w:rsid w:val="00F85FE6"/>
    <w:rsid w:val="00F97646"/>
    <w:rsid w:val="00FA0797"/>
    <w:rsid w:val="00FD5A29"/>
    <w:rsid w:val="00FE4E3F"/>
    <w:rsid w:val="00FF1963"/>
    <w:rsid w:val="0CF98D5D"/>
    <w:rsid w:val="284CCF6C"/>
    <w:rsid w:val="3A076DD1"/>
    <w:rsid w:val="7C01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6032"/>
  <w15:docId w15:val="{67F51F96-72F4-47A6-9F96-B4EF6754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BCE"/>
  </w:style>
  <w:style w:type="paragraph" w:styleId="Heading1">
    <w:name w:val="heading 1"/>
    <w:basedOn w:val="Normal"/>
    <w:link w:val="Heading1Char"/>
    <w:uiPriority w:val="9"/>
    <w:qFormat/>
    <w:rsid w:val="00884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840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0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40C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840CA"/>
    <w:rPr>
      <w:color w:val="0000FF"/>
      <w:u w:val="single"/>
    </w:rPr>
  </w:style>
  <w:style w:type="paragraph" w:styleId="NormalWeb">
    <w:name w:val="Normal (Web)"/>
    <w:basedOn w:val="Normal"/>
    <w:uiPriority w:val="99"/>
    <w:semiHidden/>
    <w:unhideWhenUsed/>
    <w:rsid w:val="008840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0CA"/>
    <w:rPr>
      <w:b/>
      <w:bCs/>
    </w:rPr>
  </w:style>
  <w:style w:type="character" w:customStyle="1" w:styleId="apple-converted-space">
    <w:name w:val="apple-converted-space"/>
    <w:basedOn w:val="DefaultParagraphFont"/>
    <w:rsid w:val="008840CA"/>
  </w:style>
  <w:style w:type="character" w:styleId="Emphasis">
    <w:name w:val="Emphasis"/>
    <w:basedOn w:val="DefaultParagraphFont"/>
    <w:uiPriority w:val="20"/>
    <w:qFormat/>
    <w:rsid w:val="008840CA"/>
    <w:rPr>
      <w:i/>
      <w:iCs/>
    </w:rPr>
  </w:style>
  <w:style w:type="character" w:customStyle="1" w:styleId="style25">
    <w:name w:val="style25"/>
    <w:basedOn w:val="DefaultParagraphFont"/>
    <w:rsid w:val="00EE130E"/>
  </w:style>
  <w:style w:type="paragraph" w:styleId="BalloonText">
    <w:name w:val="Balloon Text"/>
    <w:basedOn w:val="Normal"/>
    <w:link w:val="BalloonTextChar"/>
    <w:uiPriority w:val="99"/>
    <w:semiHidden/>
    <w:unhideWhenUsed/>
    <w:rsid w:val="0016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A6D"/>
    <w:rPr>
      <w:rFonts w:ascii="Tahoma" w:hAnsi="Tahoma" w:cs="Tahoma"/>
      <w:sz w:val="16"/>
      <w:szCs w:val="16"/>
    </w:rPr>
  </w:style>
  <w:style w:type="paragraph" w:styleId="ListParagraph">
    <w:name w:val="List Paragraph"/>
    <w:basedOn w:val="Normal"/>
    <w:uiPriority w:val="34"/>
    <w:qFormat/>
    <w:rsid w:val="00AE25E6"/>
    <w:pPr>
      <w:ind w:left="720"/>
      <w:contextualSpacing/>
    </w:pPr>
  </w:style>
  <w:style w:type="character" w:customStyle="1" w:styleId="UnresolvedMention1">
    <w:name w:val="Unresolved Mention1"/>
    <w:basedOn w:val="DefaultParagraphFont"/>
    <w:uiPriority w:val="99"/>
    <w:semiHidden/>
    <w:unhideWhenUsed/>
    <w:rsid w:val="00B90E0C"/>
    <w:rPr>
      <w:color w:val="605E5C"/>
      <w:shd w:val="clear" w:color="auto" w:fill="E1DFDD"/>
    </w:rPr>
  </w:style>
  <w:style w:type="paragraph" w:styleId="NoSpacing">
    <w:name w:val="No Spacing"/>
    <w:uiPriority w:val="1"/>
    <w:qFormat/>
    <w:rsid w:val="005F0E62"/>
    <w:pPr>
      <w:spacing w:after="0" w:line="240" w:lineRule="auto"/>
    </w:pPr>
  </w:style>
  <w:style w:type="character" w:styleId="FollowedHyperlink">
    <w:name w:val="FollowedHyperlink"/>
    <w:basedOn w:val="DefaultParagraphFont"/>
    <w:uiPriority w:val="99"/>
    <w:semiHidden/>
    <w:unhideWhenUsed/>
    <w:rsid w:val="004423DA"/>
    <w:rPr>
      <w:color w:val="954F72" w:themeColor="followedHyperlink"/>
      <w:u w:val="single"/>
    </w:rPr>
  </w:style>
  <w:style w:type="character" w:customStyle="1" w:styleId="yiv7515201765gmail-il">
    <w:name w:val="yiv7515201765gmail-il"/>
    <w:basedOn w:val="DefaultParagraphFont"/>
    <w:rsid w:val="00D65A23"/>
  </w:style>
  <w:style w:type="character" w:styleId="UnresolvedMention">
    <w:name w:val="Unresolved Mention"/>
    <w:basedOn w:val="DefaultParagraphFont"/>
    <w:uiPriority w:val="99"/>
    <w:semiHidden/>
    <w:unhideWhenUsed/>
    <w:rsid w:val="00DD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8006">
      <w:bodyDiv w:val="1"/>
      <w:marLeft w:val="0"/>
      <w:marRight w:val="0"/>
      <w:marTop w:val="0"/>
      <w:marBottom w:val="0"/>
      <w:divBdr>
        <w:top w:val="none" w:sz="0" w:space="0" w:color="auto"/>
        <w:left w:val="none" w:sz="0" w:space="0" w:color="auto"/>
        <w:bottom w:val="none" w:sz="0" w:space="0" w:color="auto"/>
        <w:right w:val="none" w:sz="0" w:space="0" w:color="auto"/>
      </w:divBdr>
    </w:div>
    <w:div w:id="525215505">
      <w:bodyDiv w:val="1"/>
      <w:marLeft w:val="0"/>
      <w:marRight w:val="0"/>
      <w:marTop w:val="0"/>
      <w:marBottom w:val="0"/>
      <w:divBdr>
        <w:top w:val="none" w:sz="0" w:space="0" w:color="auto"/>
        <w:left w:val="none" w:sz="0" w:space="0" w:color="auto"/>
        <w:bottom w:val="none" w:sz="0" w:space="0" w:color="auto"/>
        <w:right w:val="none" w:sz="0" w:space="0" w:color="auto"/>
      </w:divBdr>
      <w:divsChild>
        <w:div w:id="2019117399">
          <w:marLeft w:val="1140"/>
          <w:marRight w:val="1140"/>
          <w:marTop w:val="0"/>
          <w:marBottom w:val="0"/>
          <w:divBdr>
            <w:top w:val="none" w:sz="0" w:space="0" w:color="auto"/>
            <w:left w:val="none" w:sz="0" w:space="0" w:color="auto"/>
            <w:bottom w:val="none" w:sz="0" w:space="0" w:color="auto"/>
            <w:right w:val="none" w:sz="0" w:space="0" w:color="auto"/>
          </w:divBdr>
        </w:div>
        <w:div w:id="299574437">
          <w:marLeft w:val="1140"/>
          <w:marRight w:val="1140"/>
          <w:marTop w:val="0"/>
          <w:marBottom w:val="0"/>
          <w:divBdr>
            <w:top w:val="none" w:sz="0" w:space="0" w:color="auto"/>
            <w:left w:val="none" w:sz="0" w:space="0" w:color="auto"/>
            <w:bottom w:val="none" w:sz="0" w:space="0" w:color="auto"/>
            <w:right w:val="none" w:sz="0" w:space="0" w:color="auto"/>
          </w:divBdr>
        </w:div>
        <w:div w:id="2043238897">
          <w:marLeft w:val="0"/>
          <w:marRight w:val="0"/>
          <w:marTop w:val="0"/>
          <w:marBottom w:val="0"/>
          <w:divBdr>
            <w:top w:val="none" w:sz="0" w:space="0" w:color="auto"/>
            <w:left w:val="none" w:sz="0" w:space="0" w:color="auto"/>
            <w:bottom w:val="none" w:sz="0" w:space="0" w:color="auto"/>
            <w:right w:val="none" w:sz="0" w:space="0" w:color="auto"/>
          </w:divBdr>
          <w:divsChild>
            <w:div w:id="1800952258">
              <w:marLeft w:val="0"/>
              <w:marRight w:val="-3960"/>
              <w:marTop w:val="0"/>
              <w:marBottom w:val="0"/>
              <w:divBdr>
                <w:top w:val="none" w:sz="0" w:space="0" w:color="auto"/>
                <w:left w:val="none" w:sz="0" w:space="0" w:color="auto"/>
                <w:bottom w:val="none" w:sz="0" w:space="0" w:color="auto"/>
                <w:right w:val="none" w:sz="0" w:space="0" w:color="auto"/>
              </w:divBdr>
              <w:divsChild>
                <w:div w:id="244456689">
                  <w:marLeft w:val="1140"/>
                  <w:marRight w:val="5100"/>
                  <w:marTop w:val="0"/>
                  <w:marBottom w:val="0"/>
                  <w:divBdr>
                    <w:top w:val="none" w:sz="0" w:space="0" w:color="auto"/>
                    <w:left w:val="none" w:sz="0" w:space="0" w:color="auto"/>
                    <w:bottom w:val="none" w:sz="0" w:space="0" w:color="auto"/>
                    <w:right w:val="none" w:sz="0" w:space="0" w:color="auto"/>
                  </w:divBdr>
                  <w:divsChild>
                    <w:div w:id="9742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736587">
      <w:bodyDiv w:val="1"/>
      <w:marLeft w:val="0"/>
      <w:marRight w:val="0"/>
      <w:marTop w:val="0"/>
      <w:marBottom w:val="0"/>
      <w:divBdr>
        <w:top w:val="none" w:sz="0" w:space="0" w:color="auto"/>
        <w:left w:val="none" w:sz="0" w:space="0" w:color="auto"/>
        <w:bottom w:val="none" w:sz="0" w:space="0" w:color="auto"/>
        <w:right w:val="none" w:sz="0" w:space="0" w:color="auto"/>
      </w:divBdr>
    </w:div>
    <w:div w:id="2024477367">
      <w:bodyDiv w:val="1"/>
      <w:marLeft w:val="0"/>
      <w:marRight w:val="0"/>
      <w:marTop w:val="0"/>
      <w:marBottom w:val="0"/>
      <w:divBdr>
        <w:top w:val="none" w:sz="0" w:space="0" w:color="auto"/>
        <w:left w:val="none" w:sz="0" w:space="0" w:color="auto"/>
        <w:bottom w:val="none" w:sz="0" w:space="0" w:color="auto"/>
        <w:right w:val="none" w:sz="0" w:space="0" w:color="auto"/>
      </w:divBdr>
    </w:div>
    <w:div w:id="20741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sdconferences.org/2022/wp-content/uploads/2021/09/2022-SAMPLE-Form-A-Multi-Presentation-v8-final.docx" TargetMode="External"/><Relationship Id="rId13" Type="http://schemas.openxmlformats.org/officeDocument/2006/relationships/hyperlink" Target="mailto:program@asdream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asdconferences.org/2022/call-for-presentations/"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asdconferences.org/2022/call-for-presentation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tinyurl.com/bqsyo2l" TargetMode="External"/><Relationship Id="rId5" Type="http://schemas.openxmlformats.org/officeDocument/2006/relationships/webSettings" Target="webSettings.xml"/><Relationship Id="rId15" Type="http://schemas.openxmlformats.org/officeDocument/2006/relationships/hyperlink" Target="http://iasdconferences.org/2022/registration/" TargetMode="External"/><Relationship Id="rId10" Type="http://schemas.openxmlformats.org/officeDocument/2006/relationships/hyperlink" Target="https://iasdconferences.org/2022/wp-content/uploads/2021/09/2022-SAMPLE-Form-C-Poster-Presentation-v7-final.docx" TargetMode="External"/><Relationship Id="rId4" Type="http://schemas.openxmlformats.org/officeDocument/2006/relationships/settings" Target="settings.xml"/><Relationship Id="rId9" Type="http://schemas.openxmlformats.org/officeDocument/2006/relationships/hyperlink" Target="https://iasdconferences.org/2022/wp-content/uploads/2021/09/2022-SAMPLE-Form-B-Single-Presentation-v9-final.docx" TargetMode="External"/><Relationship Id="rId14" Type="http://schemas.openxmlformats.org/officeDocument/2006/relationships/hyperlink" Target="http://www.asdreams.org/2016/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4FCB-EBB1-4930-B16C-6EDD2594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2237</Words>
  <Characters>12751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Hoss</dc:creator>
  <cp:lastModifiedBy>Laura Atkinson</cp:lastModifiedBy>
  <cp:revision>2</cp:revision>
  <dcterms:created xsi:type="dcterms:W3CDTF">2021-09-14T17:32:00Z</dcterms:created>
  <dcterms:modified xsi:type="dcterms:W3CDTF">2021-09-14T17:32:00Z</dcterms:modified>
</cp:coreProperties>
</file>